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DD3953" w14:textId="422B8EEC" w:rsidR="002747F9" w:rsidRPr="007C1788" w:rsidRDefault="004479EC" w:rsidP="004902FB">
      <w:pPr>
        <w:jc w:val="right"/>
        <w:rPr>
          <w:rFonts w:cstheme="minorHAnsi"/>
          <w:b/>
          <w:bCs/>
          <w:sz w:val="20"/>
          <w:szCs w:val="20"/>
          <w:lang w:val="es-CO"/>
        </w:rPr>
      </w:pPr>
      <w:r w:rsidRPr="007C1788">
        <w:rPr>
          <w:rFonts w:cstheme="minorHAnsi"/>
          <w:b/>
          <w:bCs/>
          <w:sz w:val="20"/>
          <w:szCs w:val="20"/>
          <w:lang w:val="es-CO"/>
        </w:rPr>
        <w:t>Resumen #</w:t>
      </w:r>
      <w:r w:rsidR="00284CAB">
        <w:rPr>
          <w:rFonts w:cstheme="minorHAnsi"/>
          <w:b/>
          <w:bCs/>
          <w:sz w:val="20"/>
          <w:szCs w:val="20"/>
          <w:lang w:val="es-CO"/>
        </w:rPr>
        <w:t xml:space="preserve"> </w:t>
      </w:r>
      <w:r w:rsidR="00284CAB" w:rsidRPr="00284CAB">
        <w:rPr>
          <w:rFonts w:cstheme="minorHAnsi"/>
          <w:sz w:val="20"/>
          <w:szCs w:val="20"/>
          <w:lang w:val="es-CO"/>
        </w:rPr>
        <w:t>espacio para ser diligenciado por la organización</w:t>
      </w:r>
      <w:r w:rsidR="00284CAB">
        <w:rPr>
          <w:rFonts w:cstheme="minorHAnsi"/>
          <w:b/>
          <w:bCs/>
          <w:sz w:val="20"/>
          <w:szCs w:val="20"/>
          <w:lang w:val="es-CO"/>
        </w:rPr>
        <w:t xml:space="preserve"> </w:t>
      </w:r>
    </w:p>
    <w:p w14:paraId="35C313F5" w14:textId="459DA2CD" w:rsidR="00F76FBE" w:rsidRPr="007C1788" w:rsidRDefault="002747F9" w:rsidP="00871D97">
      <w:pPr>
        <w:tabs>
          <w:tab w:val="center" w:pos="4680"/>
          <w:tab w:val="right" w:pos="9360"/>
        </w:tabs>
        <w:spacing w:after="0"/>
        <w:jc w:val="right"/>
        <w:rPr>
          <w:rFonts w:cstheme="minorHAnsi"/>
          <w:b/>
          <w:bCs/>
          <w:sz w:val="20"/>
          <w:szCs w:val="20"/>
          <w:lang w:val="es-CO"/>
        </w:rPr>
      </w:pPr>
      <w:r w:rsidRPr="007C1788">
        <w:rPr>
          <w:rFonts w:cstheme="minorHAnsi"/>
          <w:b/>
          <w:bCs/>
          <w:sz w:val="20"/>
          <w:szCs w:val="20"/>
          <w:lang w:val="es-CO"/>
        </w:rPr>
        <w:tab/>
      </w:r>
      <w:r w:rsidR="00F74805">
        <w:rPr>
          <w:rFonts w:cstheme="minorHAnsi"/>
          <w:b/>
          <w:bCs/>
          <w:sz w:val="20"/>
          <w:szCs w:val="20"/>
          <w:lang w:val="es-CO"/>
        </w:rPr>
        <w:t xml:space="preserve">Selecciones el formato de ponencia al cual aplica          </w:t>
      </w:r>
      <w:sdt>
        <w:sdtPr>
          <w:rPr>
            <w:rFonts w:cstheme="minorHAnsi"/>
            <w:b/>
            <w:bCs/>
            <w:sz w:val="24"/>
            <w:szCs w:val="24"/>
            <w:lang w:val="es-CO"/>
          </w:rPr>
          <w:id w:val="-1141416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76FBE" w:rsidRPr="00284CAB">
            <w:rPr>
              <w:rFonts w:ascii="Segoe UI Symbol" w:eastAsia="MS Gothic" w:hAnsi="Segoe UI Symbol" w:cs="Segoe UI Symbol"/>
              <w:b/>
              <w:bCs/>
              <w:sz w:val="24"/>
              <w:szCs w:val="24"/>
              <w:lang w:val="es-CO"/>
            </w:rPr>
            <w:t>☐</w:t>
          </w:r>
        </w:sdtContent>
      </w:sdt>
      <w:r w:rsidR="00F76FBE" w:rsidRPr="00284CAB">
        <w:rPr>
          <w:rFonts w:cstheme="minorHAnsi"/>
          <w:b/>
          <w:bCs/>
          <w:sz w:val="24"/>
          <w:szCs w:val="24"/>
          <w:lang w:val="es-CO"/>
        </w:rPr>
        <w:t>Ponencia oral</w:t>
      </w:r>
      <w:r w:rsidR="007C1788" w:rsidRPr="00284CAB">
        <w:rPr>
          <w:rFonts w:cstheme="minorHAnsi"/>
          <w:b/>
          <w:bCs/>
          <w:sz w:val="24"/>
          <w:szCs w:val="24"/>
          <w:lang w:val="es-CO"/>
        </w:rPr>
        <w:t xml:space="preserve">                      </w:t>
      </w:r>
      <w:sdt>
        <w:sdtPr>
          <w:rPr>
            <w:rFonts w:cstheme="minorHAnsi"/>
            <w:b/>
            <w:bCs/>
            <w:sz w:val="24"/>
            <w:szCs w:val="24"/>
            <w:lang w:val="es-CO"/>
          </w:rPr>
          <w:id w:val="-3385446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C1788" w:rsidRPr="00284CAB">
            <w:rPr>
              <w:rFonts w:ascii="Segoe UI Symbol" w:eastAsia="MS Gothic" w:hAnsi="Segoe UI Symbol" w:cs="Segoe UI Symbol"/>
              <w:b/>
              <w:bCs/>
              <w:sz w:val="24"/>
              <w:szCs w:val="24"/>
              <w:lang w:val="es-CO"/>
            </w:rPr>
            <w:t>☐</w:t>
          </w:r>
        </w:sdtContent>
      </w:sdt>
      <w:r w:rsidR="007C1788" w:rsidRPr="00284CAB">
        <w:rPr>
          <w:rFonts w:cstheme="minorHAnsi"/>
          <w:b/>
          <w:bCs/>
          <w:sz w:val="24"/>
          <w:szCs w:val="24"/>
          <w:lang w:val="es-CO"/>
        </w:rPr>
        <w:t>Póster</w:t>
      </w:r>
    </w:p>
    <w:p w14:paraId="6698C4A7" w14:textId="3067D42D" w:rsidR="00F76FBE" w:rsidRPr="007C1788" w:rsidRDefault="00C070E6" w:rsidP="00362733">
      <w:pPr>
        <w:spacing w:after="0"/>
        <w:jc w:val="center"/>
        <w:rPr>
          <w:rFonts w:cstheme="minorHAnsi"/>
          <w:b/>
          <w:bCs/>
          <w:sz w:val="20"/>
          <w:szCs w:val="20"/>
          <w:lang w:val="es-CO"/>
        </w:rPr>
      </w:pPr>
      <w:r w:rsidRPr="007C1788">
        <w:rPr>
          <w:rFonts w:cstheme="minorHAnsi"/>
          <w:b/>
          <w:bCs/>
          <w:sz w:val="20"/>
          <w:szCs w:val="20"/>
          <w:lang w:val="es-CO"/>
        </w:rPr>
        <w:t xml:space="preserve">            </w:t>
      </w:r>
      <w:r w:rsidRPr="007C1788">
        <w:rPr>
          <w:rFonts w:cstheme="minorHAnsi"/>
          <w:b/>
          <w:bCs/>
          <w:sz w:val="20"/>
          <w:szCs w:val="20"/>
          <w:lang w:val="es-CO"/>
        </w:rPr>
        <w:tab/>
      </w:r>
      <w:r w:rsidRPr="007C1788">
        <w:rPr>
          <w:rFonts w:cstheme="minorHAnsi"/>
          <w:b/>
          <w:bCs/>
          <w:sz w:val="20"/>
          <w:szCs w:val="20"/>
          <w:lang w:val="es-CO"/>
        </w:rPr>
        <w:tab/>
      </w:r>
      <w:r w:rsidRPr="007C1788">
        <w:rPr>
          <w:rFonts w:cstheme="minorHAnsi"/>
          <w:b/>
          <w:bCs/>
          <w:sz w:val="20"/>
          <w:szCs w:val="20"/>
          <w:lang w:val="es-CO"/>
        </w:rPr>
        <w:tab/>
      </w:r>
      <w:r w:rsidRPr="007C1788">
        <w:rPr>
          <w:rFonts w:cstheme="minorHAnsi"/>
          <w:b/>
          <w:bCs/>
          <w:sz w:val="20"/>
          <w:szCs w:val="20"/>
          <w:lang w:val="es-CO"/>
        </w:rPr>
        <w:tab/>
      </w:r>
      <w:r w:rsidRPr="007C1788">
        <w:rPr>
          <w:rFonts w:cstheme="minorHAnsi"/>
          <w:b/>
          <w:bCs/>
          <w:sz w:val="20"/>
          <w:szCs w:val="20"/>
          <w:lang w:val="es-CO"/>
        </w:rPr>
        <w:tab/>
      </w:r>
      <w:r w:rsidRPr="007C1788">
        <w:rPr>
          <w:rFonts w:cstheme="minorHAnsi"/>
          <w:b/>
          <w:bCs/>
          <w:sz w:val="20"/>
          <w:szCs w:val="20"/>
          <w:lang w:val="es-CO"/>
        </w:rPr>
        <w:tab/>
      </w:r>
      <w:r w:rsidRPr="007C1788">
        <w:rPr>
          <w:rFonts w:cstheme="minorHAnsi"/>
          <w:b/>
          <w:bCs/>
          <w:sz w:val="20"/>
          <w:szCs w:val="20"/>
          <w:lang w:val="es-CO"/>
        </w:rPr>
        <w:tab/>
      </w:r>
      <w:r w:rsidRPr="007C1788">
        <w:rPr>
          <w:rFonts w:cstheme="minorHAnsi"/>
          <w:b/>
          <w:bCs/>
          <w:sz w:val="20"/>
          <w:szCs w:val="20"/>
          <w:lang w:val="es-CO"/>
        </w:rPr>
        <w:tab/>
      </w:r>
      <w:r w:rsidRPr="007C1788">
        <w:rPr>
          <w:rFonts w:cstheme="minorHAnsi"/>
          <w:b/>
          <w:bCs/>
          <w:sz w:val="20"/>
          <w:szCs w:val="20"/>
          <w:lang w:val="es-CO"/>
        </w:rPr>
        <w:tab/>
      </w:r>
    </w:p>
    <w:p w14:paraId="6B93798F" w14:textId="4EE49B37" w:rsidR="00B92DC4" w:rsidRPr="007C1788" w:rsidRDefault="00B43410" w:rsidP="004420A4">
      <w:pPr>
        <w:pStyle w:val="Heading1"/>
        <w:tabs>
          <w:tab w:val="left" w:pos="337"/>
        </w:tabs>
        <w:jc w:val="center"/>
        <w:rPr>
          <w:rFonts w:asciiTheme="minorHAnsi" w:hAnsiTheme="minorHAnsi" w:cstheme="minorHAnsi"/>
          <w:b/>
          <w:bCs/>
          <w:sz w:val="28"/>
          <w:szCs w:val="28"/>
          <w:lang w:val="es-CO"/>
        </w:rPr>
      </w:pPr>
      <w:r w:rsidRPr="007C1788">
        <w:rPr>
          <w:rFonts w:asciiTheme="minorHAnsi" w:hAnsiTheme="minorHAnsi" w:cstheme="minorHAnsi"/>
          <w:b/>
          <w:bCs/>
          <w:sz w:val="28"/>
          <w:szCs w:val="28"/>
          <w:lang w:val="es-CO"/>
        </w:rPr>
        <w:t>T</w:t>
      </w:r>
      <w:r w:rsidR="00CF05A1" w:rsidRPr="007C1788">
        <w:rPr>
          <w:rFonts w:asciiTheme="minorHAnsi" w:hAnsiTheme="minorHAnsi" w:cstheme="minorHAnsi"/>
          <w:b/>
          <w:bCs/>
          <w:sz w:val="28"/>
          <w:szCs w:val="28"/>
          <w:lang w:val="es-CO"/>
        </w:rPr>
        <w:t>Í</w:t>
      </w:r>
      <w:r w:rsidR="00B92DC4" w:rsidRPr="007C1788">
        <w:rPr>
          <w:rFonts w:asciiTheme="minorHAnsi" w:hAnsiTheme="minorHAnsi" w:cstheme="minorHAnsi"/>
          <w:b/>
          <w:bCs/>
          <w:sz w:val="28"/>
          <w:szCs w:val="28"/>
          <w:lang w:val="es-CO"/>
        </w:rPr>
        <w:t xml:space="preserve">TULO DEL </w:t>
      </w:r>
      <w:r w:rsidR="00CE34AB" w:rsidRPr="007C1788">
        <w:rPr>
          <w:rFonts w:asciiTheme="minorHAnsi" w:hAnsiTheme="minorHAnsi" w:cstheme="minorHAnsi"/>
          <w:b/>
          <w:bCs/>
          <w:sz w:val="28"/>
          <w:szCs w:val="28"/>
          <w:lang w:val="es-CO"/>
        </w:rPr>
        <w:t>TRABAJO</w:t>
      </w:r>
    </w:p>
    <w:p w14:paraId="49D5B80B" w14:textId="1EB37638" w:rsidR="00B92DC4" w:rsidRPr="007C1788" w:rsidRDefault="00B92DC4" w:rsidP="00B92DC4">
      <w:pPr>
        <w:spacing w:after="0"/>
        <w:jc w:val="center"/>
        <w:rPr>
          <w:rFonts w:cstheme="minorHAnsi"/>
          <w:i/>
          <w:iCs/>
          <w:color w:val="2F5496" w:themeColor="accent1" w:themeShade="BF"/>
          <w:sz w:val="20"/>
          <w:szCs w:val="20"/>
          <w:lang w:val="es-CO"/>
        </w:rPr>
      </w:pPr>
      <w:r w:rsidRPr="007C1788">
        <w:rPr>
          <w:rFonts w:cstheme="minorHAnsi"/>
          <w:i/>
          <w:iCs/>
          <w:color w:val="2F5496" w:themeColor="accent1" w:themeShade="BF"/>
          <w:sz w:val="20"/>
          <w:szCs w:val="20"/>
          <w:lang w:val="es-CO"/>
        </w:rPr>
        <w:t>(</w:t>
      </w:r>
      <w:r w:rsidR="00D1101F" w:rsidRPr="007C1788">
        <w:rPr>
          <w:rFonts w:cstheme="minorHAnsi"/>
          <w:i/>
          <w:iCs/>
          <w:color w:val="2F5496" w:themeColor="accent1" w:themeShade="BF"/>
          <w:sz w:val="20"/>
          <w:szCs w:val="20"/>
          <w:lang w:val="es-CO"/>
        </w:rPr>
        <w:t xml:space="preserve">Título en fuente </w:t>
      </w:r>
      <w:r w:rsidR="00ED31B1" w:rsidRPr="007C1788">
        <w:rPr>
          <w:rFonts w:cstheme="minorHAnsi"/>
          <w:i/>
          <w:iCs/>
          <w:color w:val="2F5496" w:themeColor="accent1" w:themeShade="BF"/>
          <w:sz w:val="20"/>
          <w:szCs w:val="20"/>
          <w:lang w:val="es-CO"/>
        </w:rPr>
        <w:t>Calibri</w:t>
      </w:r>
      <w:r w:rsidRPr="007C1788">
        <w:rPr>
          <w:rFonts w:cstheme="minorHAnsi"/>
          <w:i/>
          <w:iCs/>
          <w:color w:val="2F5496" w:themeColor="accent1" w:themeShade="BF"/>
          <w:sz w:val="20"/>
          <w:szCs w:val="20"/>
          <w:lang w:val="es-CO"/>
        </w:rPr>
        <w:t>, tamaño</w:t>
      </w:r>
      <w:r w:rsidR="00D1101F" w:rsidRPr="007C1788">
        <w:rPr>
          <w:rFonts w:cstheme="minorHAnsi"/>
          <w:i/>
          <w:iCs/>
          <w:color w:val="2F5496" w:themeColor="accent1" w:themeShade="BF"/>
          <w:sz w:val="20"/>
          <w:szCs w:val="20"/>
          <w:lang w:val="es-CO"/>
        </w:rPr>
        <w:t xml:space="preserve"> </w:t>
      </w:r>
      <w:r w:rsidRPr="007C1788">
        <w:rPr>
          <w:rFonts w:cstheme="minorHAnsi"/>
          <w:i/>
          <w:iCs/>
          <w:color w:val="2F5496" w:themeColor="accent1" w:themeShade="BF"/>
          <w:sz w:val="20"/>
          <w:szCs w:val="20"/>
          <w:lang w:val="es-CO"/>
        </w:rPr>
        <w:t>14, negrilla, centrado)</w:t>
      </w:r>
    </w:p>
    <w:p w14:paraId="0FD139F3" w14:textId="0DF1BC67" w:rsidR="000A32BC" w:rsidRPr="007C1788" w:rsidRDefault="00B92DC4" w:rsidP="000A32BC">
      <w:pPr>
        <w:spacing w:after="0"/>
        <w:jc w:val="center"/>
        <w:rPr>
          <w:rFonts w:cstheme="minorHAnsi"/>
          <w:i/>
          <w:iCs/>
          <w:sz w:val="20"/>
          <w:szCs w:val="20"/>
          <w:lang w:val="es-CO"/>
        </w:rPr>
      </w:pPr>
      <w:r w:rsidRPr="007C1788">
        <w:rPr>
          <w:rFonts w:cstheme="minorHAnsi"/>
          <w:sz w:val="20"/>
          <w:szCs w:val="20"/>
          <w:lang w:val="es-CO"/>
        </w:rPr>
        <w:t>Nombres y apellidos del aut</w:t>
      </w:r>
      <w:r w:rsidR="00465790" w:rsidRPr="007C1788">
        <w:rPr>
          <w:rFonts w:cstheme="minorHAnsi"/>
          <w:sz w:val="20"/>
          <w:szCs w:val="20"/>
          <w:lang w:val="es-CO"/>
        </w:rPr>
        <w:t>or de correspondencia</w:t>
      </w:r>
      <w:r w:rsidRPr="007C1788">
        <w:rPr>
          <w:rFonts w:cstheme="minorHAnsi"/>
          <w:sz w:val="20"/>
          <w:szCs w:val="20"/>
          <w:vertAlign w:val="superscript"/>
          <w:lang w:val="es-CO"/>
        </w:rPr>
        <w:t>1</w:t>
      </w:r>
      <w:r w:rsidRPr="007C1788">
        <w:rPr>
          <w:rFonts w:cstheme="minorHAnsi"/>
          <w:sz w:val="20"/>
          <w:szCs w:val="20"/>
          <w:lang w:val="es-CO"/>
        </w:rPr>
        <w:t>, nombres y apellidos del autor</w:t>
      </w:r>
      <w:r w:rsidRPr="007C1788">
        <w:rPr>
          <w:rFonts w:cstheme="minorHAnsi"/>
          <w:sz w:val="20"/>
          <w:szCs w:val="20"/>
          <w:vertAlign w:val="superscript"/>
          <w:lang w:val="es-CO"/>
        </w:rPr>
        <w:t>2</w:t>
      </w:r>
      <w:r w:rsidRPr="007C1788">
        <w:rPr>
          <w:rFonts w:cstheme="minorHAnsi"/>
          <w:sz w:val="20"/>
          <w:szCs w:val="20"/>
          <w:lang w:val="es-CO"/>
        </w:rPr>
        <w:t xml:space="preserve"> </w:t>
      </w:r>
      <w:r w:rsidR="000A32BC">
        <w:rPr>
          <w:rFonts w:cstheme="minorHAnsi"/>
          <w:i/>
          <w:iCs/>
          <w:sz w:val="20"/>
          <w:szCs w:val="20"/>
          <w:lang w:val="es-CO"/>
        </w:rPr>
        <w:t>(</w:t>
      </w:r>
      <w:r w:rsidR="000A32BC" w:rsidRPr="007C1788">
        <w:rPr>
          <w:rFonts w:cstheme="minorHAnsi"/>
          <w:i/>
          <w:iCs/>
          <w:sz w:val="20"/>
          <w:szCs w:val="20"/>
          <w:lang w:val="es-CO"/>
        </w:rPr>
        <w:t>fuente Calibri, tamaño 10, centrado)</w:t>
      </w:r>
    </w:p>
    <w:p w14:paraId="7B247AA3" w14:textId="34320309" w:rsidR="000A32BC" w:rsidRDefault="00B92DC4" w:rsidP="000A32BC">
      <w:pPr>
        <w:spacing w:after="0"/>
        <w:jc w:val="center"/>
        <w:rPr>
          <w:rFonts w:cstheme="minorHAnsi"/>
          <w:sz w:val="20"/>
          <w:szCs w:val="20"/>
          <w:lang w:val="es-CO"/>
        </w:rPr>
      </w:pPr>
      <w:r w:rsidRPr="007C1788">
        <w:rPr>
          <w:rFonts w:cstheme="minorHAnsi"/>
          <w:i/>
          <w:iCs/>
          <w:sz w:val="20"/>
          <w:szCs w:val="20"/>
          <w:vertAlign w:val="superscript"/>
          <w:lang w:val="es-CO"/>
        </w:rPr>
        <w:t xml:space="preserve">1 </w:t>
      </w:r>
      <w:proofErr w:type="gramStart"/>
      <w:r w:rsidR="00DB1BB9" w:rsidRPr="007C1788">
        <w:rPr>
          <w:rFonts w:cstheme="minorHAnsi"/>
          <w:sz w:val="20"/>
          <w:szCs w:val="20"/>
          <w:lang w:val="es-CO"/>
        </w:rPr>
        <w:t>Afiliación</w:t>
      </w:r>
      <w:proofErr w:type="gramEnd"/>
      <w:r w:rsidR="009F5AE2" w:rsidRPr="007C1788">
        <w:rPr>
          <w:rFonts w:cstheme="minorHAnsi"/>
          <w:sz w:val="20"/>
          <w:szCs w:val="20"/>
          <w:lang w:val="es-CO"/>
        </w:rPr>
        <w:t xml:space="preserve"> del autor</w:t>
      </w:r>
      <w:r w:rsidR="00DB1BB9" w:rsidRPr="007C1788">
        <w:rPr>
          <w:rFonts w:cstheme="minorHAnsi"/>
          <w:sz w:val="20"/>
          <w:szCs w:val="20"/>
          <w:lang w:val="es-CO"/>
        </w:rPr>
        <w:t xml:space="preserve"> </w:t>
      </w:r>
      <w:r w:rsidR="00465790" w:rsidRPr="007C1788">
        <w:rPr>
          <w:rFonts w:cstheme="minorHAnsi"/>
          <w:sz w:val="20"/>
          <w:szCs w:val="20"/>
          <w:lang w:val="es-CO"/>
        </w:rPr>
        <w:t>de correspondencia</w:t>
      </w:r>
      <w:r w:rsidR="00872A26" w:rsidRPr="007C1788">
        <w:rPr>
          <w:rFonts w:cstheme="minorHAnsi"/>
          <w:sz w:val="20"/>
          <w:szCs w:val="20"/>
          <w:lang w:val="es-CO"/>
        </w:rPr>
        <w:t>, e</w:t>
      </w:r>
      <w:r w:rsidRPr="007C1788">
        <w:rPr>
          <w:rFonts w:cstheme="minorHAnsi"/>
          <w:sz w:val="20"/>
          <w:szCs w:val="20"/>
          <w:lang w:val="es-CO"/>
        </w:rPr>
        <w:t>-mail</w:t>
      </w:r>
      <w:r w:rsidR="00872A26" w:rsidRPr="007C1788">
        <w:rPr>
          <w:rFonts w:cstheme="minorHAnsi"/>
          <w:i/>
          <w:iCs/>
          <w:sz w:val="20"/>
          <w:szCs w:val="20"/>
          <w:lang w:val="es-CO"/>
        </w:rPr>
        <w:t xml:space="preserve"> (</w:t>
      </w:r>
      <w:r w:rsidR="00ED31B1" w:rsidRPr="007C1788">
        <w:rPr>
          <w:rFonts w:cstheme="minorHAnsi"/>
          <w:i/>
          <w:iCs/>
          <w:sz w:val="20"/>
          <w:szCs w:val="20"/>
          <w:lang w:val="es-CO"/>
        </w:rPr>
        <w:t>Calibri</w:t>
      </w:r>
      <w:r w:rsidR="00872A26" w:rsidRPr="007C1788">
        <w:rPr>
          <w:rFonts w:cstheme="minorHAnsi"/>
          <w:i/>
          <w:iCs/>
          <w:sz w:val="20"/>
          <w:szCs w:val="20"/>
          <w:lang w:val="es-CO"/>
        </w:rPr>
        <w:t>, tamaño de fuente 1</w:t>
      </w:r>
      <w:r w:rsidR="0011674B" w:rsidRPr="007C1788">
        <w:rPr>
          <w:rFonts w:cstheme="minorHAnsi"/>
          <w:i/>
          <w:iCs/>
          <w:sz w:val="20"/>
          <w:szCs w:val="20"/>
          <w:lang w:val="es-CO"/>
        </w:rPr>
        <w:t>0</w:t>
      </w:r>
      <w:r w:rsidR="00872A26" w:rsidRPr="007C1788">
        <w:rPr>
          <w:rFonts w:cstheme="minorHAnsi"/>
          <w:i/>
          <w:iCs/>
          <w:sz w:val="20"/>
          <w:szCs w:val="20"/>
          <w:lang w:val="es-CO"/>
        </w:rPr>
        <w:t>)</w:t>
      </w:r>
    </w:p>
    <w:p w14:paraId="53B088EC" w14:textId="67B85432" w:rsidR="00872A26" w:rsidRPr="000A32BC" w:rsidRDefault="00B92DC4" w:rsidP="000A32BC">
      <w:pPr>
        <w:spacing w:after="0"/>
        <w:jc w:val="center"/>
        <w:rPr>
          <w:rFonts w:cstheme="minorHAnsi"/>
          <w:sz w:val="20"/>
          <w:szCs w:val="20"/>
          <w:lang w:val="es-CO"/>
        </w:rPr>
      </w:pPr>
      <w:r w:rsidRPr="007C1788">
        <w:rPr>
          <w:rFonts w:cstheme="minorHAnsi"/>
          <w:i/>
          <w:iCs/>
          <w:sz w:val="20"/>
          <w:szCs w:val="20"/>
          <w:vertAlign w:val="superscript"/>
          <w:lang w:val="es-CO"/>
        </w:rPr>
        <w:t>2</w:t>
      </w:r>
      <w:r w:rsidRPr="007C1788">
        <w:rPr>
          <w:rFonts w:cstheme="minorHAnsi"/>
          <w:i/>
          <w:iCs/>
          <w:sz w:val="20"/>
          <w:szCs w:val="20"/>
          <w:lang w:val="es-CO"/>
        </w:rPr>
        <w:t xml:space="preserve"> </w:t>
      </w:r>
      <w:proofErr w:type="gramStart"/>
      <w:r w:rsidR="009F5AE2" w:rsidRPr="007C1788">
        <w:rPr>
          <w:rFonts w:cstheme="minorHAnsi"/>
          <w:sz w:val="20"/>
          <w:szCs w:val="20"/>
          <w:lang w:val="es-CO"/>
        </w:rPr>
        <w:t>Afiliación</w:t>
      </w:r>
      <w:proofErr w:type="gramEnd"/>
      <w:r w:rsidR="009F5AE2" w:rsidRPr="007C1788">
        <w:rPr>
          <w:rFonts w:cstheme="minorHAnsi"/>
          <w:sz w:val="20"/>
          <w:szCs w:val="20"/>
          <w:lang w:val="es-CO"/>
        </w:rPr>
        <w:t xml:space="preserve"> del autor</w:t>
      </w:r>
      <w:r w:rsidR="00872A26" w:rsidRPr="007C1788">
        <w:rPr>
          <w:rFonts w:cstheme="minorHAnsi"/>
          <w:sz w:val="20"/>
          <w:szCs w:val="20"/>
          <w:lang w:val="es-CO"/>
        </w:rPr>
        <w:t>, e</w:t>
      </w:r>
      <w:r w:rsidRPr="007C1788">
        <w:rPr>
          <w:rFonts w:cstheme="minorHAnsi"/>
          <w:sz w:val="20"/>
          <w:szCs w:val="20"/>
          <w:lang w:val="es-CO"/>
        </w:rPr>
        <w:t>-mail</w:t>
      </w:r>
      <w:r w:rsidR="00872A26" w:rsidRPr="007C1788">
        <w:rPr>
          <w:rFonts w:cstheme="minorHAnsi"/>
          <w:i/>
          <w:iCs/>
          <w:sz w:val="20"/>
          <w:szCs w:val="20"/>
          <w:lang w:val="es-CO"/>
        </w:rPr>
        <w:t xml:space="preserve"> (</w:t>
      </w:r>
      <w:r w:rsidR="00ED31B1" w:rsidRPr="007C1788">
        <w:rPr>
          <w:rFonts w:cstheme="minorHAnsi"/>
          <w:i/>
          <w:iCs/>
          <w:sz w:val="20"/>
          <w:szCs w:val="20"/>
          <w:lang w:val="es-CO"/>
        </w:rPr>
        <w:t>Calibri</w:t>
      </w:r>
      <w:r w:rsidR="00872A26" w:rsidRPr="007C1788">
        <w:rPr>
          <w:rFonts w:cstheme="minorHAnsi"/>
          <w:i/>
          <w:iCs/>
          <w:sz w:val="20"/>
          <w:szCs w:val="20"/>
          <w:lang w:val="es-CO"/>
        </w:rPr>
        <w:t>, tamaño de fuente 1</w:t>
      </w:r>
      <w:r w:rsidR="0011674B" w:rsidRPr="007C1788">
        <w:rPr>
          <w:rFonts w:cstheme="minorHAnsi"/>
          <w:i/>
          <w:iCs/>
          <w:sz w:val="20"/>
          <w:szCs w:val="20"/>
          <w:lang w:val="es-CO"/>
        </w:rPr>
        <w:t>0</w:t>
      </w:r>
      <w:r w:rsidR="00872A26" w:rsidRPr="007C1788">
        <w:rPr>
          <w:rFonts w:cstheme="minorHAnsi"/>
          <w:i/>
          <w:iCs/>
          <w:sz w:val="20"/>
          <w:szCs w:val="20"/>
          <w:lang w:val="es-CO"/>
        </w:rPr>
        <w:t>)</w:t>
      </w:r>
    </w:p>
    <w:p w14:paraId="6F827B1E" w14:textId="0186DFDA" w:rsidR="00A56B2F" w:rsidRPr="000A32BC" w:rsidRDefault="00A56B2F" w:rsidP="005D6D2B">
      <w:pPr>
        <w:spacing w:before="120" w:after="120"/>
        <w:jc w:val="center"/>
        <w:rPr>
          <w:rFonts w:cstheme="minorHAnsi"/>
          <w:sz w:val="20"/>
          <w:szCs w:val="20"/>
          <w:lang w:val="es-CO"/>
        </w:rPr>
      </w:pPr>
      <w:r w:rsidRPr="000A32BC">
        <w:rPr>
          <w:rFonts w:cstheme="minorHAnsi"/>
          <w:sz w:val="20"/>
          <w:szCs w:val="20"/>
          <w:lang w:val="es-CO"/>
        </w:rPr>
        <w:t xml:space="preserve">El autor </w:t>
      </w:r>
      <w:r w:rsidR="00465790" w:rsidRPr="000A32BC">
        <w:rPr>
          <w:rFonts w:cstheme="minorHAnsi"/>
          <w:sz w:val="20"/>
          <w:szCs w:val="20"/>
          <w:lang w:val="es-CO"/>
        </w:rPr>
        <w:t xml:space="preserve">de correspondencia </w:t>
      </w:r>
      <w:r w:rsidRPr="000A32BC">
        <w:rPr>
          <w:rFonts w:cstheme="minorHAnsi"/>
          <w:sz w:val="20"/>
          <w:szCs w:val="20"/>
          <w:lang w:val="es-CO"/>
        </w:rPr>
        <w:t xml:space="preserve">será el encargado de </w:t>
      </w:r>
      <w:r w:rsidR="00D71DCB" w:rsidRPr="000A32BC">
        <w:rPr>
          <w:rFonts w:cstheme="minorHAnsi"/>
          <w:sz w:val="20"/>
          <w:szCs w:val="20"/>
          <w:lang w:val="es-CO"/>
        </w:rPr>
        <w:t xml:space="preserve">verificar la aprobación de todos los autores para la aplicación al evento y </w:t>
      </w:r>
      <w:r w:rsidRPr="000A32BC">
        <w:rPr>
          <w:rFonts w:cstheme="minorHAnsi"/>
          <w:sz w:val="20"/>
          <w:szCs w:val="20"/>
          <w:lang w:val="es-CO"/>
        </w:rPr>
        <w:t>enviar el resumen extendido</w:t>
      </w:r>
      <w:r w:rsidR="00CE34AB" w:rsidRPr="000A32BC">
        <w:rPr>
          <w:rFonts w:cstheme="minorHAnsi"/>
          <w:sz w:val="20"/>
          <w:szCs w:val="20"/>
          <w:lang w:val="es-CO"/>
        </w:rPr>
        <w:t xml:space="preserve">, y será con quien el CASAP X </w:t>
      </w:r>
      <w:r w:rsidR="00D71DCB" w:rsidRPr="000A32BC">
        <w:rPr>
          <w:rFonts w:cstheme="minorHAnsi"/>
          <w:sz w:val="20"/>
          <w:szCs w:val="20"/>
          <w:lang w:val="es-CO"/>
        </w:rPr>
        <w:t>mantendrá comunicación.</w:t>
      </w:r>
    </w:p>
    <w:p w14:paraId="020C73E3" w14:textId="71811B36" w:rsidR="00A67BBB" w:rsidRPr="007C1788" w:rsidRDefault="29356E70" w:rsidP="000A32BC">
      <w:pPr>
        <w:spacing w:before="240" w:after="120" w:line="240" w:lineRule="auto"/>
        <w:jc w:val="both"/>
        <w:rPr>
          <w:rFonts w:cstheme="minorHAnsi"/>
          <w:lang w:val="es-CO"/>
        </w:rPr>
      </w:pPr>
      <w:r w:rsidRPr="007C1788">
        <w:rPr>
          <w:rFonts w:cstheme="minorHAnsi"/>
          <w:b/>
          <w:bCs/>
          <w:lang w:val="es-CO"/>
        </w:rPr>
        <w:t xml:space="preserve">Palabras clave: </w:t>
      </w:r>
      <w:r w:rsidR="00CE34AB" w:rsidRPr="007C1788">
        <w:rPr>
          <w:rFonts w:cstheme="minorHAnsi"/>
          <w:lang w:val="es-CO"/>
        </w:rPr>
        <w:t>Má</w:t>
      </w:r>
      <w:r w:rsidRPr="007C1788">
        <w:rPr>
          <w:rFonts w:cstheme="minorHAnsi"/>
          <w:lang w:val="es-CO"/>
        </w:rPr>
        <w:t xml:space="preserve">ximo </w:t>
      </w:r>
      <w:r w:rsidR="00CE34AB" w:rsidRPr="007C1788">
        <w:rPr>
          <w:rFonts w:cstheme="minorHAnsi"/>
          <w:lang w:val="es-CO"/>
        </w:rPr>
        <w:t>cinco</w:t>
      </w:r>
      <w:r w:rsidRPr="007C1788">
        <w:rPr>
          <w:rFonts w:cstheme="minorHAnsi"/>
          <w:lang w:val="es-CO"/>
        </w:rPr>
        <w:t xml:space="preserve"> palabras</w:t>
      </w:r>
      <w:r w:rsidR="00222C1F">
        <w:rPr>
          <w:rFonts w:cstheme="minorHAnsi"/>
          <w:lang w:val="es-CO"/>
        </w:rPr>
        <w:t xml:space="preserve"> </w:t>
      </w:r>
      <w:r w:rsidR="00854F76" w:rsidRPr="007C1788">
        <w:rPr>
          <w:rFonts w:cstheme="minorHAnsi"/>
          <w:lang w:val="es-CO"/>
        </w:rPr>
        <w:t xml:space="preserve">con fuente </w:t>
      </w:r>
      <w:r w:rsidR="00ED31B1" w:rsidRPr="007C1788">
        <w:rPr>
          <w:rFonts w:cstheme="minorHAnsi"/>
          <w:lang w:val="es-CO"/>
        </w:rPr>
        <w:t>Calibri</w:t>
      </w:r>
      <w:r w:rsidR="00854F76" w:rsidRPr="007C1788">
        <w:rPr>
          <w:rFonts w:cstheme="minorHAnsi"/>
          <w:lang w:val="es-CO"/>
        </w:rPr>
        <w:t>, tamaño 11,</w:t>
      </w:r>
      <w:r w:rsidRPr="007C1788">
        <w:rPr>
          <w:rFonts w:cstheme="minorHAnsi"/>
          <w:lang w:val="es-CO"/>
        </w:rPr>
        <w:t xml:space="preserve"> </w:t>
      </w:r>
      <w:r w:rsidR="00222C1F">
        <w:rPr>
          <w:rFonts w:cstheme="minorHAnsi"/>
          <w:lang w:val="es-CO"/>
        </w:rPr>
        <w:t>separadas por</w:t>
      </w:r>
      <w:r w:rsidRPr="007C1788">
        <w:rPr>
          <w:rFonts w:cstheme="minorHAnsi"/>
          <w:lang w:val="es-CO"/>
        </w:rPr>
        <w:t xml:space="preserve"> punto y coma. </w:t>
      </w:r>
    </w:p>
    <w:p w14:paraId="2842C920" w14:textId="77777777" w:rsidR="000A32BC" w:rsidRDefault="000A32BC" w:rsidP="00FE7E98">
      <w:pPr>
        <w:spacing w:before="120" w:after="120" w:line="240" w:lineRule="auto"/>
        <w:jc w:val="both"/>
        <w:rPr>
          <w:rFonts w:eastAsiaTheme="majorEastAsia" w:cstheme="minorHAnsi"/>
          <w:b/>
          <w:bCs/>
          <w:color w:val="1F4E79" w:themeColor="accent5" w:themeShade="80"/>
          <w:lang w:val="es-CO"/>
        </w:rPr>
      </w:pPr>
    </w:p>
    <w:p w14:paraId="74CF0413" w14:textId="4D6F9278" w:rsidR="00646EB8" w:rsidRPr="00222C1F" w:rsidRDefault="00CE34AB" w:rsidP="7ED3BF8F">
      <w:pPr>
        <w:spacing w:before="120" w:after="120" w:line="240" w:lineRule="auto"/>
        <w:jc w:val="both"/>
        <w:rPr>
          <w:rFonts w:eastAsiaTheme="majorEastAsia"/>
          <w:color w:val="2F5496" w:themeColor="accent1" w:themeShade="BF"/>
          <w:lang w:val="es-CO"/>
        </w:rPr>
      </w:pPr>
      <w:r w:rsidRPr="00222C1F">
        <w:rPr>
          <w:rFonts w:eastAsiaTheme="majorEastAsia"/>
          <w:color w:val="2F5496" w:themeColor="accent1" w:themeShade="BF"/>
          <w:lang w:val="es-CO"/>
        </w:rPr>
        <w:t xml:space="preserve">Desarrolle un resumen corto que no supere las 1000 palabras </w:t>
      </w:r>
      <w:r w:rsidR="001A349C" w:rsidRPr="00222C1F">
        <w:rPr>
          <w:rFonts w:eastAsiaTheme="majorEastAsia"/>
          <w:color w:val="2F5496" w:themeColor="accent1" w:themeShade="BF"/>
          <w:lang w:val="es-CO"/>
        </w:rPr>
        <w:t xml:space="preserve">(puede incluir gráficas o tablas) </w:t>
      </w:r>
      <w:r w:rsidRPr="00222C1F">
        <w:rPr>
          <w:rFonts w:eastAsiaTheme="majorEastAsia"/>
          <w:color w:val="2F5496" w:themeColor="accent1" w:themeShade="BF"/>
          <w:lang w:val="es-CO"/>
        </w:rPr>
        <w:t>y que aborde en su descripción</w:t>
      </w:r>
      <w:r w:rsidR="005D6D2B" w:rsidRPr="00222C1F">
        <w:rPr>
          <w:rFonts w:eastAsiaTheme="majorEastAsia"/>
          <w:color w:val="2F5496" w:themeColor="accent1" w:themeShade="BF"/>
          <w:lang w:val="es-CO"/>
        </w:rPr>
        <w:t xml:space="preserve"> las siguientes secciones </w:t>
      </w:r>
      <w:r w:rsidR="005D6D2B" w:rsidRPr="00222C1F">
        <w:rPr>
          <w:i/>
          <w:iCs/>
          <w:color w:val="2F5496" w:themeColor="accent1" w:themeShade="BF"/>
          <w:lang w:val="es-CO"/>
        </w:rPr>
        <w:t xml:space="preserve">(use letra fuente Calibri, tamaño 11, justificado, con interlineado sencillo </w:t>
      </w:r>
      <w:r w:rsidR="00F46372" w:rsidRPr="00222C1F">
        <w:rPr>
          <w:i/>
          <w:iCs/>
          <w:color w:val="2F5496" w:themeColor="accent1" w:themeShade="BF"/>
          <w:lang w:val="es-CO"/>
        </w:rPr>
        <w:t>y</w:t>
      </w:r>
      <w:r w:rsidR="005D6D2B" w:rsidRPr="00222C1F">
        <w:rPr>
          <w:i/>
          <w:iCs/>
          <w:color w:val="2F5496" w:themeColor="accent1" w:themeShade="BF"/>
          <w:lang w:val="es-CO"/>
        </w:rPr>
        <w:t xml:space="preserve"> 6 puntos</w:t>
      </w:r>
      <w:r w:rsidR="00F46372" w:rsidRPr="00222C1F">
        <w:rPr>
          <w:i/>
          <w:iCs/>
          <w:color w:val="2F5496" w:themeColor="accent1" w:themeShade="BF"/>
          <w:lang w:val="es-CO"/>
        </w:rPr>
        <w:t xml:space="preserve"> entre párrafos</w:t>
      </w:r>
      <w:r w:rsidR="005D6D2B" w:rsidRPr="00222C1F">
        <w:rPr>
          <w:i/>
          <w:iCs/>
          <w:color w:val="2F5496" w:themeColor="accent1" w:themeShade="BF"/>
          <w:lang w:val="es-CO"/>
        </w:rPr>
        <w:t>).</w:t>
      </w:r>
      <w:r w:rsidRPr="00222C1F">
        <w:rPr>
          <w:rFonts w:eastAsiaTheme="majorEastAsia"/>
          <w:color w:val="2F5496" w:themeColor="accent1" w:themeShade="BF"/>
          <w:lang w:val="es-CO"/>
        </w:rPr>
        <w:t xml:space="preserve">  </w:t>
      </w:r>
    </w:p>
    <w:p w14:paraId="28DCF7D4" w14:textId="283799FC" w:rsidR="00CE34AB" w:rsidRPr="00BC7179" w:rsidRDefault="00BC7179" w:rsidP="00FE7E98">
      <w:pPr>
        <w:spacing w:before="120" w:after="120" w:line="240" w:lineRule="auto"/>
        <w:jc w:val="both"/>
        <w:rPr>
          <w:rFonts w:eastAsiaTheme="majorEastAsia" w:cstheme="minorHAnsi"/>
          <w:color w:val="2F5496" w:themeColor="accent1" w:themeShade="BF"/>
          <w:lang w:val="es-CO"/>
        </w:rPr>
      </w:pPr>
      <w:r w:rsidRPr="00BC7179">
        <w:rPr>
          <w:rFonts w:eastAsiaTheme="majorEastAsia" w:cstheme="minorHAnsi"/>
          <w:color w:val="2F5496" w:themeColor="accent1" w:themeShade="BF"/>
          <w:lang w:val="es-CO"/>
        </w:rPr>
        <w:t>E</w:t>
      </w:r>
      <w:r w:rsidRPr="00BC7179">
        <w:rPr>
          <w:rFonts w:cstheme="minorHAnsi"/>
          <w:color w:val="2F5496" w:themeColor="accent1" w:themeShade="BF"/>
          <w:lang w:val="es-CO"/>
        </w:rPr>
        <w:t xml:space="preserve">l separador de decimales deberá ser la coma (,) y el separador de miles el punto (.) para todas las cifras en el texto, tablas y figuras dentro del </w:t>
      </w:r>
      <w:r w:rsidR="00222C1F">
        <w:rPr>
          <w:rFonts w:cstheme="minorHAnsi"/>
          <w:color w:val="2F5496" w:themeColor="accent1" w:themeShade="BF"/>
          <w:lang w:val="es-CO"/>
        </w:rPr>
        <w:t>resumen</w:t>
      </w:r>
      <w:r w:rsidRPr="00BC7179">
        <w:rPr>
          <w:rFonts w:cstheme="minorHAnsi"/>
          <w:color w:val="2F5496" w:themeColor="accent1" w:themeShade="BF"/>
          <w:lang w:val="es-CO"/>
        </w:rPr>
        <w:t>.</w:t>
      </w:r>
    </w:p>
    <w:p w14:paraId="2EC1FAC8" w14:textId="77777777" w:rsidR="000A32BC" w:rsidRPr="007C1788" w:rsidRDefault="000A32BC" w:rsidP="00FE7E98">
      <w:pPr>
        <w:spacing w:before="120" w:after="120" w:line="240" w:lineRule="auto"/>
        <w:jc w:val="both"/>
        <w:rPr>
          <w:rFonts w:cstheme="minorHAnsi"/>
          <w:lang w:val="es-CO"/>
        </w:rPr>
      </w:pPr>
    </w:p>
    <w:p w14:paraId="7B157D83" w14:textId="099E925A" w:rsidR="00A67BBB" w:rsidRPr="007C1788" w:rsidRDefault="00373316" w:rsidP="005D6D2B">
      <w:pPr>
        <w:pStyle w:val="Heading1"/>
        <w:spacing w:before="120" w:after="120"/>
        <w:ind w:left="714"/>
        <w:jc w:val="both"/>
        <w:rPr>
          <w:rFonts w:asciiTheme="minorHAnsi" w:hAnsiTheme="minorHAnsi" w:cstheme="minorHAnsi"/>
          <w:b/>
          <w:bCs/>
          <w:sz w:val="24"/>
          <w:szCs w:val="24"/>
          <w:lang w:val="es-CO"/>
        </w:rPr>
      </w:pPr>
      <w:r w:rsidRPr="007C1788">
        <w:rPr>
          <w:rFonts w:asciiTheme="minorHAnsi" w:hAnsiTheme="minorHAnsi" w:cstheme="minorHAnsi"/>
          <w:b/>
          <w:bCs/>
          <w:sz w:val="24"/>
          <w:szCs w:val="24"/>
          <w:lang w:val="es-CO"/>
        </w:rPr>
        <w:t>INTRODUCCIÓN</w:t>
      </w:r>
      <w:r w:rsidR="00A67BBB" w:rsidRPr="007C1788">
        <w:rPr>
          <w:rFonts w:asciiTheme="minorHAnsi" w:hAnsiTheme="minorHAnsi" w:cstheme="minorHAnsi"/>
          <w:b/>
          <w:bCs/>
          <w:sz w:val="24"/>
          <w:szCs w:val="24"/>
          <w:lang w:val="es-CO"/>
        </w:rPr>
        <w:t xml:space="preserve"> </w:t>
      </w:r>
      <w:r w:rsidR="00086CF9">
        <w:rPr>
          <w:rFonts w:asciiTheme="minorHAnsi" w:hAnsiTheme="minorHAnsi" w:cstheme="minorHAnsi"/>
          <w:b/>
          <w:bCs/>
          <w:sz w:val="24"/>
          <w:szCs w:val="24"/>
          <w:lang w:val="es-CO"/>
        </w:rPr>
        <w:t xml:space="preserve">(Títulos </w:t>
      </w:r>
      <w:r w:rsidR="00572A19">
        <w:rPr>
          <w:rFonts w:asciiTheme="minorHAnsi" w:hAnsiTheme="minorHAnsi" w:cstheme="minorHAnsi"/>
          <w:b/>
          <w:bCs/>
          <w:sz w:val="24"/>
          <w:szCs w:val="24"/>
          <w:lang w:val="es-CO"/>
        </w:rPr>
        <w:t>en Letra C</w:t>
      </w:r>
      <w:r w:rsidR="00086CF9">
        <w:rPr>
          <w:rFonts w:asciiTheme="minorHAnsi" w:hAnsiTheme="minorHAnsi" w:cstheme="minorHAnsi"/>
          <w:b/>
          <w:bCs/>
          <w:sz w:val="24"/>
          <w:szCs w:val="24"/>
          <w:lang w:val="es-CO"/>
        </w:rPr>
        <w:t xml:space="preserve">alibri </w:t>
      </w:r>
      <w:r w:rsidR="00572A19">
        <w:rPr>
          <w:rFonts w:asciiTheme="minorHAnsi" w:hAnsiTheme="minorHAnsi" w:cstheme="minorHAnsi"/>
          <w:b/>
          <w:bCs/>
          <w:sz w:val="24"/>
          <w:szCs w:val="24"/>
          <w:lang w:val="es-CO"/>
        </w:rPr>
        <w:t>12)</w:t>
      </w:r>
    </w:p>
    <w:p w14:paraId="06867C6F" w14:textId="4EAD772F" w:rsidR="005D6D2B" w:rsidRPr="007C1788" w:rsidRDefault="005D6D2B" w:rsidP="005D6D2B">
      <w:pPr>
        <w:rPr>
          <w:rFonts w:cstheme="minorHAnsi"/>
          <w:lang w:val="es-CO"/>
        </w:rPr>
      </w:pPr>
      <w:r w:rsidRPr="007C1788">
        <w:rPr>
          <w:rFonts w:cstheme="minorHAnsi"/>
          <w:lang w:val="es-CO"/>
        </w:rPr>
        <w:t>Use ese formato como ejemplo para el texto que incluirá en su resumen.</w:t>
      </w:r>
      <w:r w:rsidR="00222C1F">
        <w:rPr>
          <w:rFonts w:cstheme="minorHAnsi"/>
          <w:lang w:val="es-CO"/>
        </w:rPr>
        <w:t xml:space="preserve"> </w:t>
      </w:r>
      <w:r w:rsidRPr="007C1788">
        <w:rPr>
          <w:rFonts w:cstheme="minorHAnsi"/>
          <w:lang w:val="es-CO"/>
        </w:rPr>
        <w:t xml:space="preserve">Se recomienda </w:t>
      </w:r>
      <w:r w:rsidR="007C1788" w:rsidRPr="007C1788">
        <w:rPr>
          <w:rFonts w:cstheme="minorHAnsi"/>
          <w:lang w:val="es-CO"/>
        </w:rPr>
        <w:t>que</w:t>
      </w:r>
      <w:r w:rsidRPr="007C1788">
        <w:rPr>
          <w:rFonts w:cstheme="minorHAnsi"/>
          <w:lang w:val="es-CO"/>
        </w:rPr>
        <w:t xml:space="preserve"> esta sección no supere las </w:t>
      </w:r>
      <w:r w:rsidR="00572A19">
        <w:rPr>
          <w:rFonts w:cstheme="minorHAnsi"/>
          <w:lang w:val="es-CO"/>
        </w:rPr>
        <w:t>150</w:t>
      </w:r>
      <w:r w:rsidRPr="007C1788">
        <w:rPr>
          <w:rFonts w:cstheme="minorHAnsi"/>
          <w:lang w:val="es-CO"/>
        </w:rPr>
        <w:t xml:space="preserve"> palabras. </w:t>
      </w:r>
    </w:p>
    <w:p w14:paraId="7B8A34B5" w14:textId="54210FE7" w:rsidR="00F519D4" w:rsidRPr="007C1788" w:rsidRDefault="00373316" w:rsidP="007C1788">
      <w:pPr>
        <w:pStyle w:val="Heading1"/>
        <w:spacing w:after="120"/>
        <w:ind w:left="720"/>
        <w:rPr>
          <w:rFonts w:asciiTheme="minorHAnsi" w:hAnsiTheme="minorHAnsi" w:cstheme="minorHAnsi"/>
          <w:sz w:val="24"/>
          <w:szCs w:val="24"/>
          <w:lang w:val="es-CO"/>
        </w:rPr>
      </w:pPr>
      <w:r w:rsidRPr="007C1788">
        <w:rPr>
          <w:rFonts w:asciiTheme="minorHAnsi" w:hAnsiTheme="minorHAnsi" w:cstheme="minorHAnsi"/>
          <w:b/>
          <w:bCs/>
          <w:sz w:val="24"/>
          <w:szCs w:val="24"/>
          <w:lang w:val="es-CO"/>
        </w:rPr>
        <w:t>MÉTODOS</w:t>
      </w:r>
      <w:r w:rsidRPr="007C1788">
        <w:rPr>
          <w:rFonts w:asciiTheme="minorHAnsi" w:hAnsiTheme="minorHAnsi" w:cstheme="minorHAnsi"/>
          <w:sz w:val="24"/>
          <w:szCs w:val="24"/>
          <w:lang w:val="es-CO"/>
        </w:rPr>
        <w:t xml:space="preserve"> </w:t>
      </w:r>
    </w:p>
    <w:p w14:paraId="0652C057" w14:textId="063DBAF3" w:rsidR="005D6D2B" w:rsidRPr="007C1788" w:rsidRDefault="005D6D2B" w:rsidP="00222C1F">
      <w:pPr>
        <w:spacing w:after="120"/>
        <w:rPr>
          <w:rFonts w:cstheme="minorHAnsi"/>
          <w:lang w:val="es-CO"/>
        </w:rPr>
      </w:pPr>
      <w:r w:rsidRPr="007C1788">
        <w:rPr>
          <w:rFonts w:cstheme="minorHAnsi"/>
          <w:lang w:val="es-CO"/>
        </w:rPr>
        <w:t xml:space="preserve">Use ese formato como ejemplo para el texto que incluirá en su resumen. </w:t>
      </w:r>
      <w:r w:rsidR="00DF3125">
        <w:rPr>
          <w:rFonts w:cstheme="minorHAnsi"/>
          <w:lang w:val="es-CO"/>
        </w:rPr>
        <w:t>Ver formatos de tablas y figuras más adelante.</w:t>
      </w:r>
      <w:r w:rsidR="00222C1F">
        <w:rPr>
          <w:rFonts w:cstheme="minorHAnsi"/>
          <w:lang w:val="es-CO"/>
        </w:rPr>
        <w:t xml:space="preserve"> </w:t>
      </w:r>
      <w:r w:rsidRPr="007C1788">
        <w:rPr>
          <w:rFonts w:cstheme="minorHAnsi"/>
          <w:lang w:val="es-CO"/>
        </w:rPr>
        <w:t xml:space="preserve">Se recomienda </w:t>
      </w:r>
      <w:r w:rsidR="007C1788" w:rsidRPr="007C1788">
        <w:rPr>
          <w:rFonts w:cstheme="minorHAnsi"/>
          <w:lang w:val="es-CO"/>
        </w:rPr>
        <w:t>que</w:t>
      </w:r>
      <w:r w:rsidR="00954021">
        <w:rPr>
          <w:rFonts w:cstheme="minorHAnsi"/>
          <w:lang w:val="es-CO"/>
        </w:rPr>
        <w:t xml:space="preserve"> </w:t>
      </w:r>
      <w:r w:rsidRPr="007C1788">
        <w:rPr>
          <w:rFonts w:cstheme="minorHAnsi"/>
          <w:lang w:val="es-CO"/>
        </w:rPr>
        <w:t>esta sección no supere las 2</w:t>
      </w:r>
      <w:r w:rsidR="00416E12">
        <w:rPr>
          <w:rFonts w:cstheme="minorHAnsi"/>
          <w:lang w:val="es-CO"/>
        </w:rPr>
        <w:t>50</w:t>
      </w:r>
      <w:r w:rsidRPr="007C1788">
        <w:rPr>
          <w:rFonts w:cstheme="minorHAnsi"/>
          <w:lang w:val="es-CO"/>
        </w:rPr>
        <w:t xml:space="preserve"> palabras. </w:t>
      </w:r>
    </w:p>
    <w:p w14:paraId="13DCEB02" w14:textId="4C96BE87" w:rsidR="00A67BBB" w:rsidRPr="007C1788" w:rsidRDefault="00A67BBB" w:rsidP="007C1788">
      <w:pPr>
        <w:pStyle w:val="Heading1"/>
        <w:spacing w:after="120"/>
        <w:ind w:left="720"/>
        <w:rPr>
          <w:rFonts w:asciiTheme="minorHAnsi" w:hAnsiTheme="minorHAnsi" w:cstheme="minorHAnsi"/>
          <w:b/>
          <w:bCs/>
          <w:sz w:val="24"/>
          <w:szCs w:val="24"/>
          <w:lang w:val="es-CO"/>
        </w:rPr>
      </w:pPr>
      <w:r w:rsidRPr="007C1788">
        <w:rPr>
          <w:rFonts w:asciiTheme="minorHAnsi" w:hAnsiTheme="minorHAnsi" w:cstheme="minorHAnsi"/>
          <w:b/>
          <w:bCs/>
          <w:sz w:val="24"/>
          <w:szCs w:val="24"/>
          <w:lang w:val="es-CO"/>
        </w:rPr>
        <w:t xml:space="preserve">RESULTADOS </w:t>
      </w:r>
      <w:r w:rsidR="00D80C3F" w:rsidRPr="007C1788" w:rsidDel="00D80C3F">
        <w:rPr>
          <w:rFonts w:asciiTheme="minorHAnsi" w:hAnsiTheme="minorHAnsi" w:cstheme="minorHAnsi"/>
          <w:sz w:val="20"/>
          <w:szCs w:val="20"/>
          <w:lang w:val="es-CO"/>
        </w:rPr>
        <w:t xml:space="preserve"> </w:t>
      </w:r>
    </w:p>
    <w:p w14:paraId="2FA98C98" w14:textId="05858BE0" w:rsidR="005D6D2B" w:rsidRPr="007C1788" w:rsidRDefault="005D6D2B" w:rsidP="00222C1F">
      <w:pPr>
        <w:spacing w:after="120"/>
        <w:rPr>
          <w:rFonts w:cstheme="minorHAnsi"/>
          <w:lang w:val="es-CO"/>
        </w:rPr>
      </w:pPr>
      <w:r w:rsidRPr="007C1788">
        <w:rPr>
          <w:rFonts w:cstheme="minorHAnsi"/>
          <w:lang w:val="es-CO"/>
        </w:rPr>
        <w:t xml:space="preserve">Use ese formato como ejemplo para el texto que incluirá en su resumen. </w:t>
      </w:r>
      <w:r w:rsidR="00DF3125">
        <w:rPr>
          <w:rFonts w:cstheme="minorHAnsi"/>
          <w:lang w:val="es-CO"/>
        </w:rPr>
        <w:t>Ver formatos de tablas y figuras más adel</w:t>
      </w:r>
      <w:r w:rsidR="00976E65">
        <w:rPr>
          <w:rFonts w:cstheme="minorHAnsi"/>
          <w:lang w:val="es-CO"/>
        </w:rPr>
        <w:t>a</w:t>
      </w:r>
      <w:r w:rsidR="00DF3125">
        <w:rPr>
          <w:rFonts w:cstheme="minorHAnsi"/>
          <w:lang w:val="es-CO"/>
        </w:rPr>
        <w:t>nte.</w:t>
      </w:r>
      <w:r w:rsidR="00222C1F">
        <w:rPr>
          <w:rFonts w:cstheme="minorHAnsi"/>
          <w:lang w:val="es-CO"/>
        </w:rPr>
        <w:t xml:space="preserve"> </w:t>
      </w:r>
      <w:r w:rsidRPr="007C1788">
        <w:rPr>
          <w:rFonts w:cstheme="minorHAnsi"/>
          <w:lang w:val="es-CO"/>
        </w:rPr>
        <w:t xml:space="preserve">Se recomienda </w:t>
      </w:r>
      <w:r w:rsidR="007C1788" w:rsidRPr="007C1788">
        <w:rPr>
          <w:rFonts w:cstheme="minorHAnsi"/>
          <w:lang w:val="es-CO"/>
        </w:rPr>
        <w:t>que</w:t>
      </w:r>
      <w:r w:rsidR="00C9535E">
        <w:rPr>
          <w:rFonts w:cstheme="minorHAnsi"/>
          <w:lang w:val="es-CO"/>
        </w:rPr>
        <w:t xml:space="preserve"> esta sección </w:t>
      </w:r>
      <w:r w:rsidRPr="007C1788">
        <w:rPr>
          <w:rFonts w:cstheme="minorHAnsi"/>
          <w:lang w:val="es-CO"/>
        </w:rPr>
        <w:t xml:space="preserve">no supere las 250 palabras. </w:t>
      </w:r>
    </w:p>
    <w:p w14:paraId="6DF15D94" w14:textId="4655DE79" w:rsidR="000612E5" w:rsidRPr="007C1788" w:rsidRDefault="000612E5" w:rsidP="007C1788">
      <w:pPr>
        <w:pStyle w:val="Heading1"/>
        <w:spacing w:after="120"/>
        <w:ind w:left="720"/>
        <w:rPr>
          <w:rFonts w:asciiTheme="minorHAnsi" w:hAnsiTheme="minorHAnsi" w:cstheme="minorHAnsi"/>
          <w:sz w:val="20"/>
          <w:szCs w:val="20"/>
          <w:lang w:val="es-CO"/>
        </w:rPr>
      </w:pPr>
      <w:r w:rsidRPr="007C1788">
        <w:rPr>
          <w:rFonts w:asciiTheme="minorHAnsi" w:hAnsiTheme="minorHAnsi" w:cstheme="minorHAnsi"/>
          <w:b/>
          <w:bCs/>
          <w:sz w:val="24"/>
          <w:szCs w:val="24"/>
          <w:lang w:val="es-CO"/>
        </w:rPr>
        <w:t xml:space="preserve">IMPLICACIONES </w:t>
      </w:r>
      <w:r w:rsidR="00D80C3F" w:rsidRPr="007C1788">
        <w:rPr>
          <w:rFonts w:asciiTheme="minorHAnsi" w:hAnsiTheme="minorHAnsi" w:cstheme="minorHAnsi"/>
          <w:b/>
          <w:bCs/>
          <w:sz w:val="24"/>
          <w:szCs w:val="24"/>
          <w:lang w:val="es-CO"/>
        </w:rPr>
        <w:t>EN POLÍTICAS PÚBLICAS Y PARA LA PRÁCTICA</w:t>
      </w:r>
      <w:r w:rsidRPr="007C1788">
        <w:rPr>
          <w:rFonts w:asciiTheme="minorHAnsi" w:hAnsiTheme="minorHAnsi" w:cstheme="minorHAnsi"/>
          <w:b/>
          <w:bCs/>
          <w:i/>
          <w:iCs/>
          <w:sz w:val="24"/>
          <w:szCs w:val="24"/>
          <w:lang w:val="es-CO"/>
        </w:rPr>
        <w:t xml:space="preserve"> </w:t>
      </w:r>
    </w:p>
    <w:p w14:paraId="358D43D3" w14:textId="6F53C040" w:rsidR="007C1788" w:rsidRPr="007C1788" w:rsidRDefault="007C1788" w:rsidP="007C1788">
      <w:pPr>
        <w:rPr>
          <w:rFonts w:cstheme="minorHAnsi"/>
          <w:lang w:val="es-CO"/>
        </w:rPr>
      </w:pPr>
      <w:r w:rsidRPr="007C1788">
        <w:rPr>
          <w:rFonts w:cstheme="minorHAnsi"/>
          <w:lang w:val="es-CO"/>
        </w:rPr>
        <w:t>Use ese formato como ejemplo para el texto que incluirá en su resumen. Se recomienda que</w:t>
      </w:r>
      <w:r w:rsidR="00C9535E">
        <w:rPr>
          <w:rFonts w:cstheme="minorHAnsi"/>
          <w:lang w:val="es-CO"/>
        </w:rPr>
        <w:t xml:space="preserve"> </w:t>
      </w:r>
      <w:r w:rsidRPr="007C1788">
        <w:rPr>
          <w:rFonts w:cstheme="minorHAnsi"/>
          <w:lang w:val="es-CO"/>
        </w:rPr>
        <w:t xml:space="preserve">esta sección no supere las </w:t>
      </w:r>
      <w:r w:rsidR="00416E12">
        <w:rPr>
          <w:rFonts w:cstheme="minorHAnsi"/>
          <w:lang w:val="es-CO"/>
        </w:rPr>
        <w:t>150</w:t>
      </w:r>
      <w:r w:rsidRPr="007C1788">
        <w:rPr>
          <w:rFonts w:cstheme="minorHAnsi"/>
          <w:lang w:val="es-CO"/>
        </w:rPr>
        <w:t xml:space="preserve"> palabras. </w:t>
      </w:r>
    </w:p>
    <w:p w14:paraId="75BD2AA5" w14:textId="2FC6757B" w:rsidR="008C6B12" w:rsidRDefault="001A349C" w:rsidP="001A349C">
      <w:pPr>
        <w:spacing w:before="120" w:after="120"/>
        <w:ind w:firstLine="720"/>
        <w:jc w:val="both"/>
        <w:rPr>
          <w:rFonts w:eastAsiaTheme="majorEastAsia" w:cstheme="minorHAnsi"/>
          <w:b/>
          <w:bCs/>
          <w:color w:val="2F5496" w:themeColor="accent1" w:themeShade="BF"/>
          <w:sz w:val="24"/>
          <w:szCs w:val="24"/>
          <w:lang w:val="es-CO"/>
        </w:rPr>
      </w:pPr>
      <w:r w:rsidRPr="001A349C">
        <w:rPr>
          <w:rFonts w:eastAsiaTheme="majorEastAsia" w:cstheme="minorHAnsi"/>
          <w:b/>
          <w:bCs/>
          <w:color w:val="2F5496" w:themeColor="accent1" w:themeShade="BF"/>
          <w:sz w:val="24"/>
          <w:szCs w:val="24"/>
          <w:lang w:val="es-CO"/>
        </w:rPr>
        <w:t>REFERENCIAS</w:t>
      </w:r>
    </w:p>
    <w:p w14:paraId="58788614" w14:textId="4ACA3DFC" w:rsidR="0014031D" w:rsidRDefault="0014031D" w:rsidP="0014031D">
      <w:pPr>
        <w:spacing w:before="120" w:after="120"/>
        <w:jc w:val="both"/>
        <w:rPr>
          <w:rFonts w:cstheme="minorHAnsi"/>
          <w:lang w:val="es-CO"/>
        </w:rPr>
      </w:pPr>
      <w:r w:rsidRPr="0014031D">
        <w:rPr>
          <w:rFonts w:cstheme="minorHAnsi"/>
          <w:lang w:val="es-CO"/>
        </w:rPr>
        <w:t>Use formato tipo APA</w:t>
      </w:r>
      <w:r>
        <w:rPr>
          <w:rFonts w:cstheme="minorHAnsi"/>
          <w:lang w:val="es-CO"/>
        </w:rPr>
        <w:t xml:space="preserve"> (</w:t>
      </w:r>
      <w:r w:rsidR="00C9535E">
        <w:rPr>
          <w:rFonts w:cstheme="minorHAnsi"/>
          <w:lang w:val="es-CO"/>
        </w:rPr>
        <w:t>ver</w:t>
      </w:r>
      <w:r>
        <w:rPr>
          <w:rFonts w:cstheme="minorHAnsi"/>
          <w:lang w:val="es-CO"/>
        </w:rPr>
        <w:t xml:space="preserve"> ejemplos</w:t>
      </w:r>
      <w:r w:rsidR="00C9535E">
        <w:rPr>
          <w:rFonts w:cstheme="minorHAnsi"/>
          <w:lang w:val="es-CO"/>
        </w:rPr>
        <w:t xml:space="preserve"> a</w:t>
      </w:r>
      <w:r w:rsidR="00B36D00">
        <w:rPr>
          <w:rFonts w:cstheme="minorHAnsi"/>
          <w:lang w:val="es-CO"/>
        </w:rPr>
        <w:t xml:space="preserve"> </w:t>
      </w:r>
      <w:r w:rsidR="00C9535E">
        <w:rPr>
          <w:rFonts w:cstheme="minorHAnsi"/>
          <w:lang w:val="es-CO"/>
        </w:rPr>
        <w:t>continuación</w:t>
      </w:r>
      <w:r>
        <w:rPr>
          <w:rFonts w:cstheme="minorHAnsi"/>
          <w:lang w:val="es-CO"/>
        </w:rPr>
        <w:t>)</w:t>
      </w:r>
    </w:p>
    <w:p w14:paraId="4AA36A70" w14:textId="77777777" w:rsidR="00222C1F" w:rsidRDefault="00222C1F" w:rsidP="0014031D">
      <w:pPr>
        <w:spacing w:before="120" w:after="120"/>
        <w:jc w:val="both"/>
        <w:rPr>
          <w:rFonts w:cstheme="minorHAnsi"/>
          <w:i/>
          <w:iCs/>
          <w:lang w:val="es-CO"/>
        </w:rPr>
      </w:pPr>
    </w:p>
    <w:p w14:paraId="2E2B3B9E" w14:textId="77777777" w:rsidR="00222C1F" w:rsidRDefault="00222C1F" w:rsidP="0014031D">
      <w:pPr>
        <w:spacing w:before="120" w:after="120"/>
        <w:jc w:val="both"/>
        <w:rPr>
          <w:rFonts w:cstheme="minorHAnsi"/>
          <w:i/>
          <w:iCs/>
          <w:lang w:val="es-CO"/>
        </w:rPr>
      </w:pPr>
    </w:p>
    <w:p w14:paraId="10DFD191" w14:textId="4EA2B060" w:rsidR="00222C1F" w:rsidRDefault="00222C1F" w:rsidP="00222C1F">
      <w:pPr>
        <w:spacing w:before="120" w:after="120"/>
        <w:jc w:val="center"/>
        <w:rPr>
          <w:rFonts w:cstheme="minorHAnsi"/>
          <w:i/>
          <w:iCs/>
          <w:lang w:val="es-CO"/>
        </w:rPr>
      </w:pPr>
      <w:r>
        <w:rPr>
          <w:rFonts w:cstheme="minorHAnsi"/>
          <w:i/>
          <w:iCs/>
          <w:lang w:val="es-CO"/>
        </w:rPr>
        <w:t>Ejemplos</w:t>
      </w:r>
    </w:p>
    <w:p w14:paraId="4180267C" w14:textId="77777777" w:rsidR="00222C1F" w:rsidRDefault="00222C1F" w:rsidP="0014031D">
      <w:pPr>
        <w:spacing w:before="120" w:after="120"/>
        <w:jc w:val="both"/>
        <w:rPr>
          <w:rFonts w:cstheme="minorHAnsi"/>
          <w:i/>
          <w:iCs/>
          <w:lang w:val="es-CO"/>
        </w:rPr>
      </w:pPr>
      <w:r>
        <w:rPr>
          <w:rFonts w:cstheme="minorHAnsi"/>
          <w:i/>
          <w:iCs/>
          <w:lang w:val="es-CO"/>
        </w:rPr>
        <w:t xml:space="preserve">Ejemplos de referencias </w:t>
      </w:r>
    </w:p>
    <w:p w14:paraId="1E283CB0" w14:textId="2A9216C4" w:rsidR="0014031D" w:rsidRPr="0014031D" w:rsidRDefault="0014031D" w:rsidP="00222C1F">
      <w:pPr>
        <w:spacing w:after="120" w:line="240" w:lineRule="auto"/>
        <w:contextualSpacing/>
        <w:jc w:val="both"/>
        <w:rPr>
          <w:rFonts w:cstheme="minorHAnsi"/>
          <w:i/>
          <w:iCs/>
          <w:lang w:val="es-CO"/>
        </w:rPr>
      </w:pPr>
      <w:r w:rsidRPr="0014031D">
        <w:rPr>
          <w:rFonts w:cstheme="minorHAnsi"/>
          <w:i/>
          <w:iCs/>
          <w:lang w:val="es-CO"/>
        </w:rPr>
        <w:t xml:space="preserve">Artículos </w:t>
      </w:r>
    </w:p>
    <w:p w14:paraId="47B5C177" w14:textId="77777777" w:rsidR="00222C1F" w:rsidRPr="00222C1F" w:rsidRDefault="0014031D" w:rsidP="00222C1F">
      <w:pPr>
        <w:spacing w:after="120" w:line="240" w:lineRule="auto"/>
        <w:contextualSpacing/>
        <w:jc w:val="both"/>
        <w:rPr>
          <w:rFonts w:cstheme="minorHAnsi"/>
          <w:sz w:val="20"/>
          <w:szCs w:val="20"/>
        </w:rPr>
      </w:pPr>
      <w:r w:rsidRPr="00222C1F">
        <w:rPr>
          <w:rFonts w:cstheme="minorHAnsi"/>
          <w:sz w:val="20"/>
          <w:szCs w:val="20"/>
          <w:lang w:val="es-CO"/>
        </w:rPr>
        <w:t xml:space="preserve">Grady, J. S., </w:t>
      </w:r>
      <w:proofErr w:type="spellStart"/>
      <w:r w:rsidRPr="00222C1F">
        <w:rPr>
          <w:rFonts w:cstheme="minorHAnsi"/>
          <w:sz w:val="20"/>
          <w:szCs w:val="20"/>
          <w:lang w:val="es-CO"/>
        </w:rPr>
        <w:t>Her</w:t>
      </w:r>
      <w:proofErr w:type="spellEnd"/>
      <w:r w:rsidRPr="00222C1F">
        <w:rPr>
          <w:rFonts w:cstheme="minorHAnsi"/>
          <w:sz w:val="20"/>
          <w:szCs w:val="20"/>
          <w:lang w:val="es-CO"/>
        </w:rPr>
        <w:t xml:space="preserve">, M., Moreno, G., Perez, C., &amp; </w:t>
      </w:r>
      <w:proofErr w:type="spellStart"/>
      <w:r w:rsidRPr="00222C1F">
        <w:rPr>
          <w:rFonts w:cstheme="minorHAnsi"/>
          <w:sz w:val="20"/>
          <w:szCs w:val="20"/>
          <w:lang w:val="es-CO"/>
        </w:rPr>
        <w:t>Yelinek</w:t>
      </w:r>
      <w:proofErr w:type="spellEnd"/>
      <w:r w:rsidRPr="00222C1F">
        <w:rPr>
          <w:rFonts w:cstheme="minorHAnsi"/>
          <w:sz w:val="20"/>
          <w:szCs w:val="20"/>
          <w:lang w:val="es-CO"/>
        </w:rPr>
        <w:t xml:space="preserve">, J. (2019). </w:t>
      </w:r>
      <w:r w:rsidRPr="00222C1F">
        <w:rPr>
          <w:rFonts w:cstheme="minorHAnsi"/>
          <w:sz w:val="20"/>
          <w:szCs w:val="20"/>
        </w:rPr>
        <w:t>Emotions in storybooks: A comparison of storybooks that represent ethnic and racial groups in the United States. </w:t>
      </w:r>
      <w:r w:rsidRPr="00222C1F">
        <w:rPr>
          <w:rFonts w:cstheme="minorHAnsi"/>
          <w:i/>
          <w:iCs/>
          <w:sz w:val="20"/>
          <w:szCs w:val="20"/>
        </w:rPr>
        <w:t>Psychology of Popular Media Culture</w:t>
      </w:r>
      <w:r w:rsidRPr="00222C1F">
        <w:rPr>
          <w:rFonts w:cstheme="minorHAnsi"/>
          <w:sz w:val="20"/>
          <w:szCs w:val="20"/>
        </w:rPr>
        <w:t>, </w:t>
      </w:r>
      <w:r w:rsidRPr="00222C1F">
        <w:rPr>
          <w:rFonts w:cstheme="minorHAnsi"/>
          <w:i/>
          <w:iCs/>
          <w:sz w:val="20"/>
          <w:szCs w:val="20"/>
        </w:rPr>
        <w:t>8</w:t>
      </w:r>
      <w:r w:rsidRPr="00222C1F">
        <w:rPr>
          <w:rFonts w:cstheme="minorHAnsi"/>
          <w:sz w:val="20"/>
          <w:szCs w:val="20"/>
        </w:rPr>
        <w:t>(3), 207–217. </w:t>
      </w:r>
      <w:hyperlink r:id="rId8" w:tgtFrame="_blank" w:history="1">
        <w:r w:rsidRPr="00222C1F">
          <w:rPr>
            <w:rStyle w:val="Hyperlink"/>
            <w:rFonts w:cstheme="minorHAnsi"/>
            <w:sz w:val="20"/>
            <w:szCs w:val="20"/>
          </w:rPr>
          <w:t>https://doi.org/10.1037/ppm0000185</w:t>
        </w:r>
      </w:hyperlink>
    </w:p>
    <w:p w14:paraId="765D7307" w14:textId="77777777" w:rsidR="00222C1F" w:rsidRPr="00222C1F" w:rsidRDefault="00222C1F" w:rsidP="00222C1F">
      <w:pPr>
        <w:spacing w:after="0" w:line="240" w:lineRule="auto"/>
        <w:jc w:val="both"/>
        <w:rPr>
          <w:rFonts w:cstheme="minorHAnsi"/>
          <w:i/>
          <w:iCs/>
          <w:sz w:val="12"/>
          <w:szCs w:val="12"/>
        </w:rPr>
      </w:pPr>
    </w:p>
    <w:p w14:paraId="4130B9EF" w14:textId="0DE2759F" w:rsidR="0014031D" w:rsidRPr="00222C1F" w:rsidRDefault="0014031D" w:rsidP="00222C1F">
      <w:pPr>
        <w:spacing w:after="0" w:line="240" w:lineRule="auto"/>
        <w:jc w:val="both"/>
        <w:rPr>
          <w:rFonts w:cstheme="minorHAnsi"/>
        </w:rPr>
      </w:pPr>
      <w:r w:rsidRPr="00222C1F">
        <w:rPr>
          <w:rFonts w:cstheme="minorHAnsi"/>
          <w:i/>
          <w:iCs/>
        </w:rPr>
        <w:t>Libros</w:t>
      </w:r>
    </w:p>
    <w:p w14:paraId="44D7300A" w14:textId="46468F65" w:rsidR="0014031D" w:rsidRPr="00222C1F" w:rsidRDefault="0014031D" w:rsidP="00222C1F">
      <w:pPr>
        <w:spacing w:after="120" w:line="240" w:lineRule="auto"/>
        <w:contextualSpacing/>
        <w:jc w:val="both"/>
        <w:rPr>
          <w:rFonts w:cstheme="minorHAnsi"/>
          <w:sz w:val="20"/>
          <w:szCs w:val="20"/>
        </w:rPr>
      </w:pPr>
      <w:r w:rsidRPr="00222C1F">
        <w:rPr>
          <w:rFonts w:cstheme="minorHAnsi"/>
          <w:sz w:val="20"/>
          <w:szCs w:val="20"/>
        </w:rPr>
        <w:t>Jackson, L. M. (2019). </w:t>
      </w:r>
      <w:r w:rsidRPr="00222C1F">
        <w:rPr>
          <w:rFonts w:cstheme="minorHAnsi"/>
          <w:i/>
          <w:iCs/>
          <w:sz w:val="20"/>
          <w:szCs w:val="20"/>
        </w:rPr>
        <w:t>The psychology of prejudice: From attitudes to social action</w:t>
      </w:r>
      <w:r w:rsidRPr="00222C1F">
        <w:rPr>
          <w:rFonts w:cstheme="minorHAnsi"/>
          <w:sz w:val="20"/>
          <w:szCs w:val="20"/>
        </w:rPr>
        <w:t> (2nd ed.). American Psychological Association. </w:t>
      </w:r>
      <w:hyperlink r:id="rId9" w:tgtFrame="_blank" w:history="1">
        <w:r w:rsidRPr="00222C1F">
          <w:rPr>
            <w:rStyle w:val="Hyperlink"/>
            <w:rFonts w:cstheme="minorHAnsi"/>
            <w:sz w:val="20"/>
            <w:szCs w:val="20"/>
          </w:rPr>
          <w:t>https://doi.org/10.1037/0000168-000</w:t>
        </w:r>
      </w:hyperlink>
    </w:p>
    <w:p w14:paraId="3D8BEC91" w14:textId="77777777" w:rsidR="00222C1F" w:rsidRPr="00222C1F" w:rsidRDefault="00222C1F" w:rsidP="00222C1F">
      <w:pPr>
        <w:spacing w:after="120" w:line="240" w:lineRule="auto"/>
        <w:contextualSpacing/>
        <w:jc w:val="both"/>
        <w:rPr>
          <w:rFonts w:cstheme="minorHAnsi"/>
          <w:i/>
          <w:iCs/>
          <w:sz w:val="12"/>
          <w:szCs w:val="12"/>
        </w:rPr>
      </w:pPr>
    </w:p>
    <w:p w14:paraId="7225C19C" w14:textId="7A12C7E7" w:rsidR="0014031D" w:rsidRPr="00222C1F" w:rsidRDefault="0014031D" w:rsidP="00222C1F">
      <w:pPr>
        <w:spacing w:after="120" w:line="240" w:lineRule="auto"/>
        <w:contextualSpacing/>
        <w:jc w:val="both"/>
        <w:rPr>
          <w:rFonts w:cstheme="minorHAnsi"/>
          <w:i/>
          <w:iCs/>
        </w:rPr>
      </w:pPr>
      <w:proofErr w:type="spellStart"/>
      <w:r w:rsidRPr="00222C1F">
        <w:rPr>
          <w:rFonts w:cstheme="minorHAnsi"/>
          <w:i/>
          <w:iCs/>
        </w:rPr>
        <w:t>Reporte</w:t>
      </w:r>
      <w:proofErr w:type="spellEnd"/>
      <w:r w:rsidRPr="00222C1F">
        <w:rPr>
          <w:rFonts w:cstheme="minorHAnsi"/>
          <w:i/>
          <w:iCs/>
        </w:rPr>
        <w:t xml:space="preserve"> </w:t>
      </w:r>
    </w:p>
    <w:p w14:paraId="4A1F9685" w14:textId="540BB2A7" w:rsidR="0014031D" w:rsidRPr="00222C1F" w:rsidRDefault="0014031D" w:rsidP="00222C1F">
      <w:pPr>
        <w:spacing w:after="120" w:line="240" w:lineRule="auto"/>
        <w:contextualSpacing/>
        <w:jc w:val="both"/>
        <w:rPr>
          <w:rFonts w:cstheme="minorHAnsi"/>
          <w:sz w:val="20"/>
          <w:szCs w:val="20"/>
          <w:lang w:val="es-CO"/>
        </w:rPr>
      </w:pPr>
      <w:r w:rsidRPr="00222C1F">
        <w:rPr>
          <w:rFonts w:cstheme="minorHAnsi"/>
          <w:sz w:val="20"/>
          <w:szCs w:val="20"/>
        </w:rPr>
        <w:t>National Cancer Institute. (2019). </w:t>
      </w:r>
      <w:r w:rsidRPr="00222C1F">
        <w:rPr>
          <w:rFonts w:cstheme="minorHAnsi"/>
          <w:i/>
          <w:iCs/>
          <w:sz w:val="20"/>
          <w:szCs w:val="20"/>
        </w:rPr>
        <w:t>Taking time: Support for people with cancer</w:t>
      </w:r>
      <w:r w:rsidRPr="00222C1F">
        <w:rPr>
          <w:rFonts w:cstheme="minorHAnsi"/>
          <w:sz w:val="20"/>
          <w:szCs w:val="20"/>
        </w:rPr>
        <w:t> (NIH Publication No. 18-2059). U.S. Department of Health and Human Services, National Institutes of Health. </w:t>
      </w:r>
      <w:hyperlink r:id="rId10" w:tgtFrame="_blank" w:history="1">
        <w:r w:rsidRPr="00222C1F">
          <w:rPr>
            <w:rStyle w:val="Hyperlink"/>
            <w:rFonts w:cstheme="minorHAnsi"/>
            <w:sz w:val="20"/>
            <w:szCs w:val="20"/>
            <w:lang w:val="es-CO"/>
          </w:rPr>
          <w:t>https://www.cancer.gov/publications/patient-education/takingtime.pdf</w:t>
        </w:r>
      </w:hyperlink>
    </w:p>
    <w:p w14:paraId="4D95600E" w14:textId="77777777" w:rsidR="00222C1F" w:rsidRPr="00222C1F" w:rsidRDefault="00222C1F" w:rsidP="00222C1F">
      <w:pPr>
        <w:spacing w:after="120" w:line="240" w:lineRule="auto"/>
        <w:contextualSpacing/>
        <w:jc w:val="both"/>
        <w:rPr>
          <w:rFonts w:cstheme="minorHAnsi"/>
          <w:i/>
          <w:iCs/>
          <w:sz w:val="12"/>
          <w:szCs w:val="12"/>
          <w:lang w:val="es-CO"/>
        </w:rPr>
      </w:pPr>
    </w:p>
    <w:p w14:paraId="5A3C8C2C" w14:textId="3BFF560F" w:rsidR="0014031D" w:rsidRPr="0014031D" w:rsidRDefault="0014031D" w:rsidP="00222C1F">
      <w:pPr>
        <w:spacing w:after="120" w:line="240" w:lineRule="auto"/>
        <w:contextualSpacing/>
        <w:jc w:val="both"/>
        <w:rPr>
          <w:rFonts w:cstheme="minorHAnsi"/>
          <w:i/>
          <w:iCs/>
          <w:lang w:val="es-CO"/>
        </w:rPr>
      </w:pPr>
      <w:r w:rsidRPr="0014031D">
        <w:rPr>
          <w:rFonts w:cstheme="minorHAnsi"/>
          <w:i/>
          <w:iCs/>
          <w:lang w:val="es-CO"/>
        </w:rPr>
        <w:t>Bases de datos</w:t>
      </w:r>
    </w:p>
    <w:p w14:paraId="4FB91543" w14:textId="1475CFAA" w:rsidR="0014031D" w:rsidRPr="00222C1F" w:rsidRDefault="0014031D" w:rsidP="00222C1F">
      <w:pPr>
        <w:spacing w:after="120" w:line="240" w:lineRule="auto"/>
        <w:contextualSpacing/>
        <w:jc w:val="both"/>
        <w:rPr>
          <w:rFonts w:cstheme="minorHAnsi"/>
          <w:sz w:val="20"/>
          <w:szCs w:val="20"/>
          <w:lang w:val="es-CO"/>
        </w:rPr>
      </w:pPr>
      <w:r w:rsidRPr="00222C1F">
        <w:rPr>
          <w:rFonts w:cstheme="minorHAnsi"/>
          <w:sz w:val="20"/>
          <w:szCs w:val="20"/>
        </w:rPr>
        <w:t>O’Donohue, W. (2017). </w:t>
      </w:r>
      <w:r w:rsidRPr="00222C1F">
        <w:rPr>
          <w:rFonts w:cstheme="minorHAnsi"/>
          <w:i/>
          <w:iCs/>
          <w:sz w:val="20"/>
          <w:szCs w:val="20"/>
        </w:rPr>
        <w:t>Content analysis of undergraduate psychology textbooks</w:t>
      </w:r>
      <w:r w:rsidRPr="00222C1F">
        <w:rPr>
          <w:rFonts w:cstheme="minorHAnsi"/>
          <w:sz w:val="20"/>
          <w:szCs w:val="20"/>
        </w:rPr>
        <w:t xml:space="preserve"> (ICPSR 36966; Version V1) [Data set]. </w:t>
      </w:r>
      <w:r w:rsidRPr="00222C1F">
        <w:rPr>
          <w:rFonts w:cstheme="minorHAnsi"/>
          <w:sz w:val="20"/>
          <w:szCs w:val="20"/>
          <w:lang w:val="es-CO"/>
        </w:rPr>
        <w:t>ICPSR. </w:t>
      </w:r>
      <w:hyperlink r:id="rId11" w:tgtFrame="_blank" w:history="1">
        <w:r w:rsidRPr="00222C1F">
          <w:rPr>
            <w:rStyle w:val="Hyperlink"/>
            <w:rFonts w:cstheme="minorHAnsi"/>
            <w:sz w:val="20"/>
            <w:szCs w:val="20"/>
            <w:lang w:val="es-CO"/>
          </w:rPr>
          <w:t>https://doi.org/10.3886/ICPSR36966.v1</w:t>
        </w:r>
      </w:hyperlink>
    </w:p>
    <w:p w14:paraId="6A39627D" w14:textId="77777777" w:rsidR="0014031D" w:rsidRDefault="0014031D" w:rsidP="0014031D">
      <w:pPr>
        <w:spacing w:before="120" w:after="120"/>
        <w:jc w:val="both"/>
        <w:rPr>
          <w:rFonts w:cstheme="minorHAnsi"/>
          <w:lang w:val="es-CO"/>
        </w:rPr>
      </w:pPr>
    </w:p>
    <w:p w14:paraId="75C77071" w14:textId="18CB3661" w:rsidR="0014031D" w:rsidRPr="00D11660" w:rsidRDefault="00646EB8" w:rsidP="0014031D">
      <w:pPr>
        <w:spacing w:before="120" w:after="120"/>
        <w:jc w:val="both"/>
        <w:rPr>
          <w:rFonts w:cstheme="minorHAnsi"/>
          <w:i/>
          <w:iCs/>
          <w:lang w:val="es-CO"/>
        </w:rPr>
      </w:pPr>
      <w:r w:rsidRPr="00D11660">
        <w:rPr>
          <w:rFonts w:cstheme="minorHAnsi"/>
          <w:i/>
          <w:iCs/>
          <w:lang w:val="es-CO"/>
        </w:rPr>
        <w:t>Formato ejemplo para tablas.</w:t>
      </w:r>
    </w:p>
    <w:p w14:paraId="14F1B91B" w14:textId="351EBB88" w:rsidR="0014031D" w:rsidRPr="000F5C61" w:rsidRDefault="0014031D" w:rsidP="00646EB8">
      <w:pPr>
        <w:jc w:val="center"/>
        <w:rPr>
          <w:sz w:val="20"/>
          <w:szCs w:val="20"/>
          <w:lang w:val="es-CO"/>
        </w:rPr>
      </w:pPr>
      <w:r w:rsidRPr="000F5C61">
        <w:rPr>
          <w:sz w:val="20"/>
          <w:szCs w:val="20"/>
          <w:lang w:val="es-CO"/>
        </w:rPr>
        <w:t xml:space="preserve">Table </w:t>
      </w:r>
      <w:r w:rsidR="00646EB8" w:rsidRPr="000F5C61">
        <w:rPr>
          <w:sz w:val="20"/>
          <w:szCs w:val="20"/>
          <w:lang w:val="es-CO"/>
        </w:rPr>
        <w:t>1</w:t>
      </w:r>
      <w:r w:rsidRPr="000F5C61">
        <w:rPr>
          <w:sz w:val="20"/>
          <w:szCs w:val="20"/>
          <w:lang w:val="es-CO"/>
        </w:rPr>
        <w:t xml:space="preserve">. </w:t>
      </w:r>
      <w:r w:rsidR="00646EB8" w:rsidRPr="000F5C61">
        <w:rPr>
          <w:sz w:val="20"/>
          <w:szCs w:val="20"/>
          <w:lang w:val="es-CO"/>
        </w:rPr>
        <w:t>Tabla de ejemplo</w:t>
      </w:r>
      <w:r w:rsidR="00D86A70" w:rsidRPr="000F5C61">
        <w:rPr>
          <w:sz w:val="20"/>
          <w:szCs w:val="20"/>
          <w:lang w:val="es-CO"/>
        </w:rPr>
        <w:t xml:space="preserve"> (en Word editable)</w:t>
      </w:r>
      <w:r w:rsidRPr="000F5C61">
        <w:rPr>
          <w:sz w:val="20"/>
          <w:szCs w:val="20"/>
          <w:lang w:val="es-CO"/>
        </w:rPr>
        <w:t>.</w:t>
      </w:r>
    </w:p>
    <w:tbl>
      <w:tblPr>
        <w:tblW w:w="9050" w:type="dxa"/>
        <w:tblInd w:w="3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80"/>
        <w:gridCol w:w="2880"/>
        <w:gridCol w:w="3290"/>
      </w:tblGrid>
      <w:tr w:rsidR="0014031D" w:rsidRPr="00D11660" w14:paraId="7EA10F96" w14:textId="77777777" w:rsidTr="00D11660">
        <w:trPr>
          <w:trHeight w:val="250"/>
        </w:trPr>
        <w:tc>
          <w:tcPr>
            <w:tcW w:w="2880" w:type="dxa"/>
            <w:shd w:val="clear" w:color="auto" w:fill="BFBFBF" w:themeFill="background1" w:themeFillShade="BF"/>
          </w:tcPr>
          <w:p w14:paraId="18570E5D" w14:textId="6A1599C7" w:rsidR="0014031D" w:rsidRPr="00B713BA" w:rsidRDefault="00D11660" w:rsidP="00646EB8">
            <w:pPr>
              <w:pStyle w:val="Default"/>
              <w:jc w:val="center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B713BA"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  <w:t>Variable 1</w:t>
            </w:r>
          </w:p>
        </w:tc>
        <w:tc>
          <w:tcPr>
            <w:tcW w:w="2880" w:type="dxa"/>
            <w:shd w:val="clear" w:color="auto" w:fill="BFBFBF" w:themeFill="background1" w:themeFillShade="BF"/>
          </w:tcPr>
          <w:p w14:paraId="5ECEB92F" w14:textId="1F217902" w:rsidR="0014031D" w:rsidRPr="00B713BA" w:rsidRDefault="00D11660" w:rsidP="00646EB8">
            <w:pPr>
              <w:pStyle w:val="Default"/>
              <w:jc w:val="center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B713BA"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  <w:t>Variable 1</w:t>
            </w:r>
          </w:p>
        </w:tc>
        <w:tc>
          <w:tcPr>
            <w:tcW w:w="3290" w:type="dxa"/>
            <w:shd w:val="clear" w:color="auto" w:fill="BFBFBF" w:themeFill="background1" w:themeFillShade="BF"/>
          </w:tcPr>
          <w:p w14:paraId="3BA33124" w14:textId="4F197325" w:rsidR="0014031D" w:rsidRPr="00B713BA" w:rsidRDefault="00D11660" w:rsidP="00646EB8">
            <w:pPr>
              <w:pStyle w:val="Default"/>
              <w:jc w:val="center"/>
              <w:rPr>
                <w:rFonts w:asciiTheme="majorHAnsi" w:hAnsiTheme="majorHAnsi" w:cstheme="majorHAnsi"/>
                <w:color w:val="auto"/>
                <w:sz w:val="20"/>
                <w:szCs w:val="20"/>
              </w:rPr>
            </w:pPr>
            <w:r w:rsidRPr="00B713BA">
              <w:rPr>
                <w:rFonts w:asciiTheme="majorHAnsi" w:hAnsiTheme="majorHAnsi" w:cstheme="majorHAnsi"/>
                <w:b/>
                <w:bCs/>
                <w:color w:val="auto"/>
                <w:sz w:val="20"/>
                <w:szCs w:val="20"/>
              </w:rPr>
              <w:t>Variable 1</w:t>
            </w:r>
          </w:p>
        </w:tc>
      </w:tr>
      <w:tr w:rsidR="0014031D" w:rsidRPr="00D11660" w14:paraId="7B8A3985" w14:textId="77777777" w:rsidTr="00D11660">
        <w:trPr>
          <w:trHeight w:val="494"/>
        </w:trPr>
        <w:tc>
          <w:tcPr>
            <w:tcW w:w="2880" w:type="dxa"/>
          </w:tcPr>
          <w:p w14:paraId="03DFE1B6" w14:textId="707BFD38" w:rsidR="0014031D" w:rsidRPr="00D11660" w:rsidRDefault="0014031D" w:rsidP="00C72B16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  <w:tc>
          <w:tcPr>
            <w:tcW w:w="2880" w:type="dxa"/>
          </w:tcPr>
          <w:p w14:paraId="3EE2AC1A" w14:textId="40F0B527" w:rsidR="0014031D" w:rsidRPr="00D11660" w:rsidRDefault="0014031D" w:rsidP="00C72B16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  <w:tc>
          <w:tcPr>
            <w:tcW w:w="3290" w:type="dxa"/>
          </w:tcPr>
          <w:p w14:paraId="18F14900" w14:textId="6AB1C573" w:rsidR="0014031D" w:rsidRPr="00D11660" w:rsidRDefault="0014031D" w:rsidP="00C72B16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</w:tr>
      <w:tr w:rsidR="0014031D" w:rsidRPr="00D11660" w14:paraId="31F15301" w14:textId="77777777" w:rsidTr="00222C1F">
        <w:trPr>
          <w:trHeight w:val="521"/>
        </w:trPr>
        <w:tc>
          <w:tcPr>
            <w:tcW w:w="2880" w:type="dxa"/>
          </w:tcPr>
          <w:p w14:paraId="00CDB030" w14:textId="79EC8CC2" w:rsidR="0014031D" w:rsidRPr="00D11660" w:rsidRDefault="0014031D" w:rsidP="00C72B16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  <w:tc>
          <w:tcPr>
            <w:tcW w:w="2880" w:type="dxa"/>
          </w:tcPr>
          <w:p w14:paraId="6DECC121" w14:textId="3A1605E2" w:rsidR="0014031D" w:rsidRPr="00D11660" w:rsidRDefault="0014031D" w:rsidP="00C72B16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  <w:tc>
          <w:tcPr>
            <w:tcW w:w="3290" w:type="dxa"/>
          </w:tcPr>
          <w:p w14:paraId="2EBA08D3" w14:textId="5FAE3AE3" w:rsidR="0014031D" w:rsidRPr="00D11660" w:rsidRDefault="0014031D" w:rsidP="00C72B16">
            <w:pPr>
              <w:pStyle w:val="Default"/>
              <w:rPr>
                <w:rFonts w:asciiTheme="majorHAnsi" w:hAnsiTheme="majorHAnsi" w:cstheme="majorHAnsi"/>
                <w:color w:val="auto"/>
                <w:sz w:val="22"/>
                <w:szCs w:val="22"/>
              </w:rPr>
            </w:pPr>
          </w:p>
        </w:tc>
      </w:tr>
    </w:tbl>
    <w:p w14:paraId="390E52BB" w14:textId="5D1659C8" w:rsidR="0014031D" w:rsidRPr="000F5C61" w:rsidRDefault="008A184B" w:rsidP="0014031D">
      <w:pPr>
        <w:spacing w:before="120" w:after="120"/>
        <w:jc w:val="both"/>
        <w:rPr>
          <w:sz w:val="20"/>
          <w:szCs w:val="20"/>
          <w:lang w:val="es-CO"/>
        </w:rPr>
      </w:pPr>
      <w:r w:rsidRPr="000F5C61">
        <w:rPr>
          <w:sz w:val="20"/>
          <w:szCs w:val="20"/>
          <w:lang w:val="es-CO"/>
        </w:rPr>
        <w:t xml:space="preserve">Fuente: </w:t>
      </w:r>
      <w:r w:rsidR="00D11660" w:rsidRPr="000F5C61">
        <w:rPr>
          <w:sz w:val="20"/>
          <w:szCs w:val="20"/>
          <w:lang w:val="es-CO"/>
        </w:rPr>
        <w:t>Fuente o elaboración propia.</w:t>
      </w:r>
    </w:p>
    <w:p w14:paraId="2210E758" w14:textId="77777777" w:rsidR="000F5C61" w:rsidRDefault="000F5C61" w:rsidP="000F5C61">
      <w:pPr>
        <w:spacing w:after="0" w:line="240" w:lineRule="auto"/>
        <w:jc w:val="both"/>
        <w:rPr>
          <w:rFonts w:cstheme="minorHAnsi"/>
          <w:i/>
          <w:iCs/>
          <w:lang w:val="es-CO"/>
        </w:rPr>
      </w:pPr>
    </w:p>
    <w:p w14:paraId="6CF2C6DA" w14:textId="69A2B544" w:rsidR="00D86A70" w:rsidRPr="00D11660" w:rsidRDefault="00D86A70" w:rsidP="000F5C61">
      <w:pPr>
        <w:spacing w:after="0"/>
        <w:jc w:val="both"/>
        <w:rPr>
          <w:rFonts w:cstheme="minorHAnsi"/>
          <w:i/>
          <w:iCs/>
          <w:lang w:val="es-CO"/>
        </w:rPr>
      </w:pPr>
      <w:r w:rsidRPr="00D11660">
        <w:rPr>
          <w:rFonts w:cstheme="minorHAnsi"/>
          <w:i/>
          <w:iCs/>
          <w:lang w:val="es-CO"/>
        </w:rPr>
        <w:t xml:space="preserve">Formato ejemplo para </w:t>
      </w:r>
      <w:r>
        <w:rPr>
          <w:rFonts w:cstheme="minorHAnsi"/>
          <w:i/>
          <w:iCs/>
          <w:lang w:val="es-CO"/>
        </w:rPr>
        <w:t>figuras</w:t>
      </w:r>
    </w:p>
    <w:p w14:paraId="1C6D73E0" w14:textId="271F1D01" w:rsidR="00AB6745" w:rsidRDefault="00AB6745" w:rsidP="00D86A70">
      <w:pPr>
        <w:jc w:val="center"/>
        <w:rPr>
          <w:lang w:val="es-CO"/>
        </w:rPr>
      </w:pPr>
      <w:r w:rsidRPr="00B11EA9">
        <w:rPr>
          <w:noProof/>
        </w:rPr>
        <w:drawing>
          <wp:anchor distT="0" distB="0" distL="114300" distR="114300" simplePos="0" relativeHeight="251658240" behindDoc="0" locked="0" layoutInCell="1" allowOverlap="1" wp14:anchorId="45E8D68E" wp14:editId="767E1245">
            <wp:simplePos x="0" y="0"/>
            <wp:positionH relativeFrom="margin">
              <wp:align>center</wp:align>
            </wp:positionH>
            <wp:positionV relativeFrom="paragraph">
              <wp:posOffset>12700</wp:posOffset>
            </wp:positionV>
            <wp:extent cx="3200656" cy="2194560"/>
            <wp:effectExtent l="0" t="0" r="0" b="0"/>
            <wp:wrapSquare wrapText="bothSides"/>
            <wp:docPr id="1" name="Picture 1" descr="A graph of blue bars with red lin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aph of blue bars with red line&#10;&#10;Description automatically generated with medium confidence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656" cy="21945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57346C" w14:textId="0585239D" w:rsidR="00AB6745" w:rsidRDefault="00AB6745" w:rsidP="00D86A70">
      <w:pPr>
        <w:jc w:val="center"/>
        <w:rPr>
          <w:lang w:val="es-CO"/>
        </w:rPr>
      </w:pPr>
    </w:p>
    <w:p w14:paraId="081854B5" w14:textId="77777777" w:rsidR="00AB6745" w:rsidRDefault="00AB6745" w:rsidP="00D86A70">
      <w:pPr>
        <w:jc w:val="center"/>
        <w:rPr>
          <w:lang w:val="es-CO"/>
        </w:rPr>
      </w:pPr>
    </w:p>
    <w:p w14:paraId="2B4BF39D" w14:textId="77777777" w:rsidR="00AB6745" w:rsidRDefault="00AB6745" w:rsidP="00D86A70">
      <w:pPr>
        <w:jc w:val="center"/>
        <w:rPr>
          <w:lang w:val="es-CO"/>
        </w:rPr>
      </w:pPr>
    </w:p>
    <w:p w14:paraId="392A2B04" w14:textId="77777777" w:rsidR="00AB6745" w:rsidRDefault="00AB6745" w:rsidP="00D86A70">
      <w:pPr>
        <w:jc w:val="center"/>
        <w:rPr>
          <w:lang w:val="es-CO"/>
        </w:rPr>
      </w:pPr>
    </w:p>
    <w:p w14:paraId="0732558F" w14:textId="77777777" w:rsidR="00AB6745" w:rsidRDefault="00AB6745" w:rsidP="00D86A70">
      <w:pPr>
        <w:jc w:val="center"/>
        <w:rPr>
          <w:lang w:val="es-CO"/>
        </w:rPr>
      </w:pPr>
    </w:p>
    <w:p w14:paraId="42CE5456" w14:textId="77777777" w:rsidR="00AB6745" w:rsidRDefault="00AB6745" w:rsidP="00D86A70">
      <w:pPr>
        <w:jc w:val="center"/>
        <w:rPr>
          <w:lang w:val="es-CO"/>
        </w:rPr>
      </w:pPr>
    </w:p>
    <w:p w14:paraId="3AE5C402" w14:textId="77777777" w:rsidR="00AB6745" w:rsidRDefault="00AB6745" w:rsidP="00D86A70">
      <w:pPr>
        <w:jc w:val="center"/>
        <w:rPr>
          <w:lang w:val="es-CO"/>
        </w:rPr>
      </w:pPr>
    </w:p>
    <w:p w14:paraId="38C38445" w14:textId="5A43F3E0" w:rsidR="00D86A70" w:rsidRPr="000F5C61" w:rsidRDefault="00D86A70" w:rsidP="00AB6745">
      <w:pPr>
        <w:spacing w:after="0"/>
        <w:jc w:val="center"/>
        <w:rPr>
          <w:sz w:val="20"/>
          <w:szCs w:val="20"/>
          <w:lang w:val="es-CO"/>
        </w:rPr>
      </w:pPr>
      <w:r w:rsidRPr="000F5C61">
        <w:rPr>
          <w:sz w:val="20"/>
          <w:szCs w:val="20"/>
          <w:lang w:val="es-CO"/>
        </w:rPr>
        <w:t>Figura 1. Figura ejemplo en formato JPG</w:t>
      </w:r>
      <w:r w:rsidR="00AB6745" w:rsidRPr="000F5C61">
        <w:rPr>
          <w:sz w:val="20"/>
          <w:szCs w:val="20"/>
          <w:lang w:val="es-CO"/>
        </w:rPr>
        <w:t xml:space="preserve"> (todos los ejes con unidades)</w:t>
      </w:r>
      <w:r w:rsidRPr="000F5C61">
        <w:rPr>
          <w:sz w:val="20"/>
          <w:szCs w:val="20"/>
          <w:lang w:val="es-CO"/>
        </w:rPr>
        <w:t>.</w:t>
      </w:r>
    </w:p>
    <w:p w14:paraId="09577D38" w14:textId="07787777" w:rsidR="00D86A70" w:rsidRPr="00D11660" w:rsidRDefault="00D86A70" w:rsidP="00B713BA">
      <w:pPr>
        <w:spacing w:after="0"/>
        <w:jc w:val="center"/>
        <w:rPr>
          <w:rFonts w:cstheme="minorHAnsi"/>
          <w:lang w:val="es-CO"/>
        </w:rPr>
      </w:pPr>
      <w:r w:rsidRPr="000F5C61">
        <w:rPr>
          <w:sz w:val="20"/>
          <w:szCs w:val="20"/>
          <w:lang w:val="es-CO"/>
        </w:rPr>
        <w:t>Fuente: Fuente o elaboración propia.</w:t>
      </w:r>
    </w:p>
    <w:sectPr w:rsidR="00D86A70" w:rsidRPr="00D11660" w:rsidSect="005D6D2B">
      <w:headerReference w:type="default" r:id="rId13"/>
      <w:footerReference w:type="default" r:id="rId14"/>
      <w:pgSz w:w="12240" w:h="15840" w:code="1"/>
      <w:pgMar w:top="1440" w:right="1440" w:bottom="1440" w:left="1440" w:header="706" w:footer="2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7F69603" w14:textId="77777777" w:rsidR="00294A25" w:rsidRDefault="00294A25" w:rsidP="00B92DC4">
      <w:pPr>
        <w:spacing w:after="0" w:line="240" w:lineRule="auto"/>
      </w:pPr>
      <w:r>
        <w:separator/>
      </w:r>
    </w:p>
  </w:endnote>
  <w:endnote w:type="continuationSeparator" w:id="0">
    <w:p w14:paraId="4E11905E" w14:textId="77777777" w:rsidR="00294A25" w:rsidRDefault="00294A25" w:rsidP="00B92D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Times New Roman" w:hAnsi="Times New Roman" w:cs="Times New Roman"/>
      </w:rPr>
      <w:id w:val="1767970255"/>
      <w:docPartObj>
        <w:docPartGallery w:val="Page Numbers (Bottom of Page)"/>
        <w:docPartUnique/>
      </w:docPartObj>
    </w:sdtPr>
    <w:sdtEndPr>
      <w:rPr>
        <w:rFonts w:asciiTheme="minorHAnsi" w:hAnsiTheme="minorHAnsi" w:cstheme="minorBidi"/>
        <w:sz w:val="20"/>
        <w:szCs w:val="20"/>
      </w:rPr>
    </w:sdtEndPr>
    <w:sdtContent>
      <w:p w14:paraId="693D8941" w14:textId="1942D9FB" w:rsidR="000D192D" w:rsidRPr="005D6D2B" w:rsidRDefault="000D192D">
        <w:pPr>
          <w:pStyle w:val="Footer"/>
          <w:jc w:val="center"/>
          <w:rPr>
            <w:rFonts w:cstheme="minorHAnsi"/>
            <w:sz w:val="20"/>
            <w:szCs w:val="20"/>
          </w:rPr>
        </w:pPr>
        <w:r w:rsidRPr="005D6D2B">
          <w:rPr>
            <w:rFonts w:cstheme="minorHAnsi"/>
            <w:sz w:val="20"/>
            <w:szCs w:val="20"/>
          </w:rPr>
          <w:fldChar w:fldCharType="begin"/>
        </w:r>
        <w:r w:rsidRPr="005D6D2B">
          <w:rPr>
            <w:rFonts w:cstheme="minorHAnsi"/>
            <w:sz w:val="20"/>
            <w:szCs w:val="20"/>
          </w:rPr>
          <w:instrText>PAGE   \* MERGEFORMAT</w:instrText>
        </w:r>
        <w:r w:rsidRPr="005D6D2B">
          <w:rPr>
            <w:rFonts w:cstheme="minorHAnsi"/>
            <w:sz w:val="20"/>
            <w:szCs w:val="20"/>
          </w:rPr>
          <w:fldChar w:fldCharType="separate"/>
        </w:r>
        <w:r w:rsidRPr="005D6D2B">
          <w:rPr>
            <w:rFonts w:cstheme="minorHAnsi"/>
            <w:sz w:val="20"/>
            <w:szCs w:val="20"/>
            <w:lang w:val="es-ES"/>
          </w:rPr>
          <w:t>2</w:t>
        </w:r>
        <w:r w:rsidRPr="005D6D2B">
          <w:rPr>
            <w:rFonts w:cstheme="minorHAnsi"/>
            <w:sz w:val="20"/>
            <w:szCs w:val="20"/>
          </w:rPr>
          <w:fldChar w:fldCharType="end"/>
        </w:r>
      </w:p>
    </w:sdtContent>
  </w:sdt>
  <w:p w14:paraId="027FED2D" w14:textId="77777777" w:rsidR="004E2BBB" w:rsidRDefault="004E2BB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C9FD86" w14:textId="77777777" w:rsidR="00294A25" w:rsidRDefault="00294A25" w:rsidP="00B92DC4">
      <w:pPr>
        <w:spacing w:after="0" w:line="240" w:lineRule="auto"/>
      </w:pPr>
      <w:r>
        <w:separator/>
      </w:r>
    </w:p>
  </w:footnote>
  <w:footnote w:type="continuationSeparator" w:id="0">
    <w:p w14:paraId="742E7023" w14:textId="77777777" w:rsidR="00294A25" w:rsidRDefault="00294A25" w:rsidP="00B92D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33C10EF" w14:textId="2CC4701D" w:rsidR="002C025D" w:rsidRPr="00663A93" w:rsidRDefault="0014031D" w:rsidP="00663A9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70DE41A" wp14:editId="6242859D">
          <wp:simplePos x="0" y="0"/>
          <wp:positionH relativeFrom="margin">
            <wp:posOffset>-142875</wp:posOffset>
          </wp:positionH>
          <wp:positionV relativeFrom="paragraph">
            <wp:posOffset>-323850</wp:posOffset>
          </wp:positionV>
          <wp:extent cx="2276475" cy="838200"/>
          <wp:effectExtent l="0" t="0" r="0" b="0"/>
          <wp:wrapSquare wrapText="bothSides"/>
          <wp:docPr id="247377577" name="Picture 3" descr="A logo with text overla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377577" name="Picture 3" descr="A logo with text overlay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314" b="20455"/>
                  <a:stretch/>
                </pic:blipFill>
                <pic:spPr bwMode="auto">
                  <a:xfrm>
                    <a:off x="0" y="0"/>
                    <a:ext cx="22764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D10197"/>
    <w:multiLevelType w:val="hybridMultilevel"/>
    <w:tmpl w:val="4994264A"/>
    <w:lvl w:ilvl="0" w:tplc="3A482618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/>
        <w:bCs/>
        <w:color w:val="2F5496" w:themeColor="accent1" w:themeShade="BF"/>
        <w:sz w:val="24"/>
        <w:szCs w:val="24"/>
      </w:rPr>
    </w:lvl>
    <w:lvl w:ilvl="1" w:tplc="240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D32367"/>
    <w:multiLevelType w:val="multilevel"/>
    <w:tmpl w:val="D16A71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" w15:restartNumberingAfterBreak="0">
    <w:nsid w:val="2E8E2765"/>
    <w:multiLevelType w:val="hybridMultilevel"/>
    <w:tmpl w:val="F4F287D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3692143"/>
    <w:multiLevelType w:val="hybridMultilevel"/>
    <w:tmpl w:val="EB76BB28"/>
    <w:lvl w:ilvl="0" w:tplc="7A6ACA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2F5496" w:themeColor="accent1" w:themeShade="BF"/>
      </w:rPr>
    </w:lvl>
    <w:lvl w:ilvl="1" w:tplc="240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9145BC"/>
    <w:multiLevelType w:val="multilevel"/>
    <w:tmpl w:val="0D62D75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5" w15:restartNumberingAfterBreak="0">
    <w:nsid w:val="67765C76"/>
    <w:multiLevelType w:val="hybridMultilevel"/>
    <w:tmpl w:val="E94CC80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333798"/>
    <w:multiLevelType w:val="hybridMultilevel"/>
    <w:tmpl w:val="EB76BB28"/>
    <w:lvl w:ilvl="0" w:tplc="7A6ACA9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2F5496" w:themeColor="accent1" w:themeShade="BF"/>
      </w:rPr>
    </w:lvl>
    <w:lvl w:ilvl="1" w:tplc="240A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2465132">
    <w:abstractNumId w:val="0"/>
  </w:num>
  <w:num w:numId="2" w16cid:durableId="273709135">
    <w:abstractNumId w:val="1"/>
  </w:num>
  <w:num w:numId="3" w16cid:durableId="2038694354">
    <w:abstractNumId w:val="4"/>
  </w:num>
  <w:num w:numId="4" w16cid:durableId="662242500">
    <w:abstractNumId w:val="6"/>
  </w:num>
  <w:num w:numId="5" w16cid:durableId="1318145550">
    <w:abstractNumId w:val="3"/>
  </w:num>
  <w:num w:numId="6" w16cid:durableId="1787961185">
    <w:abstractNumId w:val="2"/>
  </w:num>
  <w:num w:numId="7" w16cid:durableId="22237659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787"/>
    <w:rsid w:val="00004E67"/>
    <w:rsid w:val="00010C01"/>
    <w:rsid w:val="00017849"/>
    <w:rsid w:val="00033972"/>
    <w:rsid w:val="000426AA"/>
    <w:rsid w:val="000612E5"/>
    <w:rsid w:val="000617E6"/>
    <w:rsid w:val="000739DD"/>
    <w:rsid w:val="00076E77"/>
    <w:rsid w:val="00077FB1"/>
    <w:rsid w:val="0008552F"/>
    <w:rsid w:val="00086CF9"/>
    <w:rsid w:val="00097F2A"/>
    <w:rsid w:val="000A32BC"/>
    <w:rsid w:val="000A71C3"/>
    <w:rsid w:val="000C1A9B"/>
    <w:rsid w:val="000C5B5B"/>
    <w:rsid w:val="000D192D"/>
    <w:rsid w:val="000E2CDA"/>
    <w:rsid w:val="000F5C61"/>
    <w:rsid w:val="0011674B"/>
    <w:rsid w:val="00126E5D"/>
    <w:rsid w:val="0014031D"/>
    <w:rsid w:val="00163568"/>
    <w:rsid w:val="00163F9F"/>
    <w:rsid w:val="00180AC1"/>
    <w:rsid w:val="00182324"/>
    <w:rsid w:val="001A349C"/>
    <w:rsid w:val="001A7995"/>
    <w:rsid w:val="001C5E87"/>
    <w:rsid w:val="001D47C4"/>
    <w:rsid w:val="001E5B9E"/>
    <w:rsid w:val="001F59EC"/>
    <w:rsid w:val="001F6EBC"/>
    <w:rsid w:val="0020671E"/>
    <w:rsid w:val="0021125E"/>
    <w:rsid w:val="00222A5E"/>
    <w:rsid w:val="00222C1F"/>
    <w:rsid w:val="00237E9C"/>
    <w:rsid w:val="00240296"/>
    <w:rsid w:val="00253D01"/>
    <w:rsid w:val="00262AF5"/>
    <w:rsid w:val="002747F9"/>
    <w:rsid w:val="00284CAB"/>
    <w:rsid w:val="00292BF4"/>
    <w:rsid w:val="00292E08"/>
    <w:rsid w:val="00294A25"/>
    <w:rsid w:val="0029768C"/>
    <w:rsid w:val="002979F9"/>
    <w:rsid w:val="002C025D"/>
    <w:rsid w:val="002D07D1"/>
    <w:rsid w:val="002E3243"/>
    <w:rsid w:val="002F23B5"/>
    <w:rsid w:val="00303FDD"/>
    <w:rsid w:val="00320477"/>
    <w:rsid w:val="00331357"/>
    <w:rsid w:val="00346C7B"/>
    <w:rsid w:val="00353FC0"/>
    <w:rsid w:val="00357D2F"/>
    <w:rsid w:val="00362733"/>
    <w:rsid w:val="00371319"/>
    <w:rsid w:val="00373316"/>
    <w:rsid w:val="00374D07"/>
    <w:rsid w:val="00391D2F"/>
    <w:rsid w:val="003A4275"/>
    <w:rsid w:val="003C5F8F"/>
    <w:rsid w:val="003D1C6B"/>
    <w:rsid w:val="003D50FD"/>
    <w:rsid w:val="004142F5"/>
    <w:rsid w:val="00416E12"/>
    <w:rsid w:val="004420A4"/>
    <w:rsid w:val="00442A2F"/>
    <w:rsid w:val="004479EC"/>
    <w:rsid w:val="00465790"/>
    <w:rsid w:val="00473055"/>
    <w:rsid w:val="00481DA6"/>
    <w:rsid w:val="004902FB"/>
    <w:rsid w:val="004E2BBB"/>
    <w:rsid w:val="004F30E7"/>
    <w:rsid w:val="00504EA5"/>
    <w:rsid w:val="005062ED"/>
    <w:rsid w:val="00506651"/>
    <w:rsid w:val="00533262"/>
    <w:rsid w:val="00533787"/>
    <w:rsid w:val="0053600F"/>
    <w:rsid w:val="00560B46"/>
    <w:rsid w:val="0056611A"/>
    <w:rsid w:val="00572A19"/>
    <w:rsid w:val="005770E7"/>
    <w:rsid w:val="00580A81"/>
    <w:rsid w:val="00591DA3"/>
    <w:rsid w:val="005A349E"/>
    <w:rsid w:val="005C648B"/>
    <w:rsid w:val="005D6D2B"/>
    <w:rsid w:val="005F491F"/>
    <w:rsid w:val="00606020"/>
    <w:rsid w:val="00613353"/>
    <w:rsid w:val="00621967"/>
    <w:rsid w:val="006350D2"/>
    <w:rsid w:val="00646C66"/>
    <w:rsid w:val="00646EB8"/>
    <w:rsid w:val="00663A93"/>
    <w:rsid w:val="006A4D86"/>
    <w:rsid w:val="006A4E2F"/>
    <w:rsid w:val="006A5A3C"/>
    <w:rsid w:val="006A6939"/>
    <w:rsid w:val="006E0543"/>
    <w:rsid w:val="006E68CF"/>
    <w:rsid w:val="006F1F2E"/>
    <w:rsid w:val="00704B46"/>
    <w:rsid w:val="00720486"/>
    <w:rsid w:val="00773609"/>
    <w:rsid w:val="00782ADD"/>
    <w:rsid w:val="007840FD"/>
    <w:rsid w:val="00794E17"/>
    <w:rsid w:val="007A04E8"/>
    <w:rsid w:val="007A4F1E"/>
    <w:rsid w:val="007C1788"/>
    <w:rsid w:val="007C73FE"/>
    <w:rsid w:val="007D4B81"/>
    <w:rsid w:val="0080776A"/>
    <w:rsid w:val="00824B41"/>
    <w:rsid w:val="00833FEA"/>
    <w:rsid w:val="008379F3"/>
    <w:rsid w:val="00840572"/>
    <w:rsid w:val="00842313"/>
    <w:rsid w:val="00847EEE"/>
    <w:rsid w:val="00854F76"/>
    <w:rsid w:val="00856E99"/>
    <w:rsid w:val="00871D97"/>
    <w:rsid w:val="00872A26"/>
    <w:rsid w:val="00874581"/>
    <w:rsid w:val="00876D12"/>
    <w:rsid w:val="00891E18"/>
    <w:rsid w:val="008A184B"/>
    <w:rsid w:val="008A3B24"/>
    <w:rsid w:val="008B28FC"/>
    <w:rsid w:val="008C0986"/>
    <w:rsid w:val="008C6B12"/>
    <w:rsid w:val="008D5C18"/>
    <w:rsid w:val="008E3794"/>
    <w:rsid w:val="008E4795"/>
    <w:rsid w:val="009175C7"/>
    <w:rsid w:val="009220B2"/>
    <w:rsid w:val="00923893"/>
    <w:rsid w:val="0092787B"/>
    <w:rsid w:val="00933D5C"/>
    <w:rsid w:val="00954021"/>
    <w:rsid w:val="00966E74"/>
    <w:rsid w:val="00972F80"/>
    <w:rsid w:val="00976E65"/>
    <w:rsid w:val="009870D7"/>
    <w:rsid w:val="009A5F89"/>
    <w:rsid w:val="009B0F39"/>
    <w:rsid w:val="009D5428"/>
    <w:rsid w:val="009E213F"/>
    <w:rsid w:val="009E298C"/>
    <w:rsid w:val="009F47EE"/>
    <w:rsid w:val="009F5AE2"/>
    <w:rsid w:val="009F5E74"/>
    <w:rsid w:val="009F7508"/>
    <w:rsid w:val="009F7B8E"/>
    <w:rsid w:val="00A015C6"/>
    <w:rsid w:val="00A027BB"/>
    <w:rsid w:val="00A1313D"/>
    <w:rsid w:val="00A240AC"/>
    <w:rsid w:val="00A426CD"/>
    <w:rsid w:val="00A43530"/>
    <w:rsid w:val="00A440F9"/>
    <w:rsid w:val="00A56B2F"/>
    <w:rsid w:val="00A57BFB"/>
    <w:rsid w:val="00A64050"/>
    <w:rsid w:val="00A67BBB"/>
    <w:rsid w:val="00A77AC8"/>
    <w:rsid w:val="00A80D7F"/>
    <w:rsid w:val="00A81D2F"/>
    <w:rsid w:val="00A90BC5"/>
    <w:rsid w:val="00A94249"/>
    <w:rsid w:val="00AB6745"/>
    <w:rsid w:val="00AD22A3"/>
    <w:rsid w:val="00AF04F1"/>
    <w:rsid w:val="00B148BC"/>
    <w:rsid w:val="00B20413"/>
    <w:rsid w:val="00B20B6B"/>
    <w:rsid w:val="00B36D00"/>
    <w:rsid w:val="00B4054F"/>
    <w:rsid w:val="00B43410"/>
    <w:rsid w:val="00B47EDE"/>
    <w:rsid w:val="00B713BA"/>
    <w:rsid w:val="00B719A3"/>
    <w:rsid w:val="00B92DC4"/>
    <w:rsid w:val="00B967FF"/>
    <w:rsid w:val="00BC7179"/>
    <w:rsid w:val="00BE1F4A"/>
    <w:rsid w:val="00BF6CF3"/>
    <w:rsid w:val="00C0683D"/>
    <w:rsid w:val="00C06867"/>
    <w:rsid w:val="00C070E6"/>
    <w:rsid w:val="00C267D4"/>
    <w:rsid w:val="00C278B7"/>
    <w:rsid w:val="00C41354"/>
    <w:rsid w:val="00C4585A"/>
    <w:rsid w:val="00C5230C"/>
    <w:rsid w:val="00C56233"/>
    <w:rsid w:val="00C647ED"/>
    <w:rsid w:val="00C6783E"/>
    <w:rsid w:val="00C93CAF"/>
    <w:rsid w:val="00C9535E"/>
    <w:rsid w:val="00CA4E12"/>
    <w:rsid w:val="00CA51F8"/>
    <w:rsid w:val="00CB2758"/>
    <w:rsid w:val="00CB3511"/>
    <w:rsid w:val="00CB7FD4"/>
    <w:rsid w:val="00CC194D"/>
    <w:rsid w:val="00CC482A"/>
    <w:rsid w:val="00CE18CF"/>
    <w:rsid w:val="00CE2DA1"/>
    <w:rsid w:val="00CE34AB"/>
    <w:rsid w:val="00CF05A1"/>
    <w:rsid w:val="00D0796F"/>
    <w:rsid w:val="00D1056B"/>
    <w:rsid w:val="00D1101F"/>
    <w:rsid w:val="00D11660"/>
    <w:rsid w:val="00D213C5"/>
    <w:rsid w:val="00D22F1C"/>
    <w:rsid w:val="00D33059"/>
    <w:rsid w:val="00D34DFE"/>
    <w:rsid w:val="00D47FC6"/>
    <w:rsid w:val="00D63521"/>
    <w:rsid w:val="00D71DCB"/>
    <w:rsid w:val="00D72A58"/>
    <w:rsid w:val="00D80C3F"/>
    <w:rsid w:val="00D86A70"/>
    <w:rsid w:val="00D87BE1"/>
    <w:rsid w:val="00D9456A"/>
    <w:rsid w:val="00DB1BB9"/>
    <w:rsid w:val="00DC51F5"/>
    <w:rsid w:val="00DE2957"/>
    <w:rsid w:val="00DF3125"/>
    <w:rsid w:val="00DF65C0"/>
    <w:rsid w:val="00DF6A91"/>
    <w:rsid w:val="00E00921"/>
    <w:rsid w:val="00E2499C"/>
    <w:rsid w:val="00E27C00"/>
    <w:rsid w:val="00E33196"/>
    <w:rsid w:val="00E874F9"/>
    <w:rsid w:val="00EA6965"/>
    <w:rsid w:val="00EC2801"/>
    <w:rsid w:val="00ED31B1"/>
    <w:rsid w:val="00EE092D"/>
    <w:rsid w:val="00F03803"/>
    <w:rsid w:val="00F10A7B"/>
    <w:rsid w:val="00F15B4F"/>
    <w:rsid w:val="00F238A6"/>
    <w:rsid w:val="00F2603D"/>
    <w:rsid w:val="00F26555"/>
    <w:rsid w:val="00F30C5B"/>
    <w:rsid w:val="00F31F46"/>
    <w:rsid w:val="00F32A60"/>
    <w:rsid w:val="00F46372"/>
    <w:rsid w:val="00F519D4"/>
    <w:rsid w:val="00F6085A"/>
    <w:rsid w:val="00F7336A"/>
    <w:rsid w:val="00F74805"/>
    <w:rsid w:val="00F76FBE"/>
    <w:rsid w:val="00F82AC3"/>
    <w:rsid w:val="00F907F1"/>
    <w:rsid w:val="00F9358E"/>
    <w:rsid w:val="00F93C06"/>
    <w:rsid w:val="00FA0A17"/>
    <w:rsid w:val="00FB0D96"/>
    <w:rsid w:val="00FC7F48"/>
    <w:rsid w:val="00FD64F8"/>
    <w:rsid w:val="00FE651A"/>
    <w:rsid w:val="00FE7E98"/>
    <w:rsid w:val="00FF2575"/>
    <w:rsid w:val="29356E70"/>
    <w:rsid w:val="7ED3B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71C2B2"/>
  <w15:chartTrackingRefBased/>
  <w15:docId w15:val="{7D25217E-607E-4B13-9A78-D81525143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2BB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E2BB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7331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A427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A427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92DC4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92DC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92DC4"/>
  </w:style>
  <w:style w:type="paragraph" w:styleId="Footer">
    <w:name w:val="footer"/>
    <w:basedOn w:val="Normal"/>
    <w:link w:val="FooterChar"/>
    <w:uiPriority w:val="99"/>
    <w:unhideWhenUsed/>
    <w:rsid w:val="00B92DC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92DC4"/>
  </w:style>
  <w:style w:type="paragraph" w:styleId="FootnoteText">
    <w:name w:val="footnote text"/>
    <w:basedOn w:val="Normal"/>
    <w:link w:val="FootnoteTextChar"/>
    <w:uiPriority w:val="99"/>
    <w:semiHidden/>
    <w:unhideWhenUsed/>
    <w:rsid w:val="00B92DC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92DC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92DC4"/>
    <w:rPr>
      <w:vertAlign w:val="superscript"/>
    </w:rPr>
  </w:style>
  <w:style w:type="paragraph" w:styleId="ListParagraph">
    <w:name w:val="List Paragraph"/>
    <w:basedOn w:val="Normal"/>
    <w:uiPriority w:val="34"/>
    <w:qFormat/>
    <w:rsid w:val="00A67BBB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519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519D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519D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519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519D4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9220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E2BB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E2BB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7331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Revision">
    <w:name w:val="Revision"/>
    <w:hidden/>
    <w:uiPriority w:val="99"/>
    <w:semiHidden/>
    <w:rsid w:val="00840572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/>
    <w:rsid w:val="002747F9"/>
    <w:rPr>
      <w:color w:val="808080"/>
    </w:rPr>
  </w:style>
  <w:style w:type="paragraph" w:customStyle="1" w:styleId="Default">
    <w:name w:val="Default"/>
    <w:rsid w:val="0014031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5098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37/ppm0000185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i.org/10.3886/ICPSR36966.v1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ancer.gov/publications/patient-education/takingtime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oi.org/10.1037/0000168-000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9BB56-31AF-40C1-8722-536DFC147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533</Words>
  <Characters>3041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Sebastian  Larrahondo Cruz</dc:creator>
  <cp:keywords/>
  <dc:description/>
  <cp:lastModifiedBy>Juan Felipe Franco - Hill</cp:lastModifiedBy>
  <cp:revision>26</cp:revision>
  <dcterms:created xsi:type="dcterms:W3CDTF">2024-09-30T17:48:00Z</dcterms:created>
  <dcterms:modified xsi:type="dcterms:W3CDTF">2024-12-06T14:56:00Z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34621f8b-f4b8-36f8-80db-61b24f1e2556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http://csl.mendeley.com/styles/487256771/apa</vt:lpwstr>
  </property>
  <property fmtid="{D5CDD505-2E9C-101B-9397-08002B2CF9AE}" pid="10" name="Mendeley Recent Style Name 2_1">
    <vt:lpwstr>American Psychological Association 6th edition - Juan Felipe Mendez Espinosa</vt:lpwstr>
  </property>
  <property fmtid="{D5CDD505-2E9C-101B-9397-08002B2CF9AE}" pid="11" name="Mendeley Recent Style Id 3_1">
    <vt:lpwstr>http://www.zotero.org/styles/apa</vt:lpwstr>
  </property>
  <property fmtid="{D5CDD505-2E9C-101B-9397-08002B2CF9AE}" pid="12" name="Mendeley Recent Style Name 3_1">
    <vt:lpwstr>American Psychological Association 7th edition</vt:lpwstr>
  </property>
  <property fmtid="{D5CDD505-2E9C-101B-9397-08002B2CF9AE}" pid="13" name="Mendeley Recent Style Id 4_1">
    <vt:lpwstr>http://www.zotero.org/styles/american-sociological-association</vt:lpwstr>
  </property>
  <property fmtid="{D5CDD505-2E9C-101B-9397-08002B2CF9AE}" pid="14" name="Mendeley Recent Style Name 4_1">
    <vt:lpwstr>American Sociological Association 6th edition</vt:lpwstr>
  </property>
  <property fmtid="{D5CDD505-2E9C-101B-9397-08002B2CF9AE}" pid="15" name="Mendeley Recent Style Id 5_1">
    <vt:lpwstr>http://www.zotero.org/styles/chicago-author-date</vt:lpwstr>
  </property>
  <property fmtid="{D5CDD505-2E9C-101B-9397-08002B2CF9AE}" pid="16" name="Mendeley Recent Style Name 5_1">
    <vt:lpwstr>Chicago Manual of Style 17th edition (author-date)</vt:lpwstr>
  </property>
  <property fmtid="{D5CDD505-2E9C-101B-9397-08002B2CF9AE}" pid="17" name="Mendeley Recent Style Id 6_1">
    <vt:lpwstr>http://www.zotero.org/styles/harvard-cite-them-right</vt:lpwstr>
  </property>
  <property fmtid="{D5CDD505-2E9C-101B-9397-08002B2CF9AE}" pid="18" name="Mendeley Recent Style Name 6_1">
    <vt:lpwstr>Cite Them Right 10th edition - Harvard</vt:lpwstr>
  </property>
  <property fmtid="{D5CDD505-2E9C-101B-9397-08002B2CF9AE}" pid="19" name="Mendeley Recent Style Id 7_1">
    <vt:lpwstr>http://www.zotero.org/styles/ieee</vt:lpwstr>
  </property>
  <property fmtid="{D5CDD505-2E9C-101B-9397-08002B2CF9AE}" pid="20" name="Mendeley Recent Style Name 7_1">
    <vt:lpwstr>IEEE</vt:lpwstr>
  </property>
  <property fmtid="{D5CDD505-2E9C-101B-9397-08002B2CF9AE}" pid="21" name="Mendeley Recent Style Id 8_1">
    <vt:lpwstr>http://www.zotero.org/styles/modern-humanities-research-association</vt:lpwstr>
  </property>
  <property fmtid="{D5CDD505-2E9C-101B-9397-08002B2CF9AE}" pid="22" name="Mendeley Recent Style Name 8_1">
    <vt:lpwstr>Modern Humanities Research Association 3rd edition (note with bibliography)</vt:lpwstr>
  </property>
  <property fmtid="{D5CDD505-2E9C-101B-9397-08002B2CF9AE}" pid="23" name="Mendeley Recent Style Id 9_1">
    <vt:lpwstr>http://www.zotero.org/styles/modern-language-association</vt:lpwstr>
  </property>
  <property fmtid="{D5CDD505-2E9C-101B-9397-08002B2CF9AE}" pid="24" name="Mendeley Recent Style Name 9_1">
    <vt:lpwstr>Modern Language Association 8th edition</vt:lpwstr>
  </property>
</Properties>
</file>